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C3" w:rsidRDefault="00BD71C3">
      <w:pPr>
        <w:pStyle w:val="ConsPlusNormal"/>
        <w:jc w:val="both"/>
        <w:outlineLvl w:val="0"/>
      </w:pPr>
    </w:p>
    <w:p w:rsidR="00BD71C3" w:rsidRDefault="00BD71C3">
      <w:pPr>
        <w:pStyle w:val="ConsPlusTitle"/>
        <w:jc w:val="center"/>
        <w:outlineLvl w:val="0"/>
      </w:pPr>
      <w:r>
        <w:t>МИНИСТЕРСТВО ТРУДА, СОЦИАЛЬНОЙ ЗАЩИТЫ И ДЕМОГРАФИИ</w:t>
      </w:r>
    </w:p>
    <w:p w:rsidR="00BD71C3" w:rsidRDefault="00BD71C3">
      <w:pPr>
        <w:pStyle w:val="ConsPlusTitle"/>
        <w:jc w:val="center"/>
      </w:pPr>
      <w:r>
        <w:t>ПЕНЗЕНСКОЙ ОБЛАСТИ</w:t>
      </w:r>
    </w:p>
    <w:p w:rsidR="00BD71C3" w:rsidRDefault="00BD71C3">
      <w:pPr>
        <w:pStyle w:val="ConsPlusTitle"/>
        <w:jc w:val="center"/>
      </w:pPr>
    </w:p>
    <w:p w:rsidR="00BD71C3" w:rsidRDefault="00BD71C3">
      <w:pPr>
        <w:pStyle w:val="ConsPlusTitle"/>
        <w:jc w:val="center"/>
      </w:pPr>
      <w:r>
        <w:t>ПРИКАЗ</w:t>
      </w:r>
    </w:p>
    <w:p w:rsidR="00BD71C3" w:rsidRDefault="00BD71C3">
      <w:pPr>
        <w:pStyle w:val="ConsPlusTitle"/>
        <w:jc w:val="center"/>
      </w:pPr>
      <w:r>
        <w:t>от 6 июня 2013 г. N 241-ОС</w:t>
      </w:r>
    </w:p>
    <w:p w:rsidR="00BD71C3" w:rsidRDefault="00BD71C3">
      <w:pPr>
        <w:pStyle w:val="ConsPlusTitle"/>
        <w:jc w:val="center"/>
      </w:pPr>
    </w:p>
    <w:p w:rsidR="00BD71C3" w:rsidRDefault="00BD71C3">
      <w:pPr>
        <w:pStyle w:val="ConsPlusTitle"/>
        <w:jc w:val="center"/>
      </w:pPr>
      <w:r>
        <w:t>О КОНКУРСНОЙ КОМИССИИ МИНИСТЕРСТВА ТРУДА, СОЦИАЛЬНОЙ</w:t>
      </w:r>
    </w:p>
    <w:p w:rsidR="00BD71C3" w:rsidRDefault="00BD71C3">
      <w:pPr>
        <w:pStyle w:val="ConsPlusTitle"/>
        <w:jc w:val="center"/>
      </w:pPr>
      <w:r>
        <w:t>ЗАЩИТЫ И ДЕМОГРАФИИ 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Минтруда Пензенской обл.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30.07.2013 </w:t>
            </w:r>
            <w:hyperlink r:id="rId4" w:history="1">
              <w:r>
                <w:rPr>
                  <w:color w:val="0000FF"/>
                </w:rPr>
                <w:t>N 403-ОС</w:t>
              </w:r>
            </w:hyperlink>
            <w:r>
              <w:rPr>
                <w:color w:val="392C69"/>
              </w:rPr>
              <w:t xml:space="preserve">, от 12.08.2013 </w:t>
            </w:r>
            <w:hyperlink r:id="rId5" w:history="1">
              <w:r>
                <w:rPr>
                  <w:color w:val="0000FF"/>
                </w:rPr>
                <w:t>N 419-ОС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03.03.2014 </w:t>
            </w:r>
            <w:hyperlink r:id="rId6" w:history="1">
              <w:r>
                <w:rPr>
                  <w:color w:val="0000FF"/>
                </w:rPr>
                <w:t>N 52-ОС</w:t>
              </w:r>
            </w:hyperlink>
            <w:r>
              <w:rPr>
                <w:color w:val="392C69"/>
              </w:rPr>
              <w:t xml:space="preserve">, от 26.05.2014 </w:t>
            </w:r>
            <w:hyperlink r:id="rId7" w:history="1">
              <w:r>
                <w:rPr>
                  <w:color w:val="0000FF"/>
                </w:rPr>
                <w:t>N 205-ОС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22.06.2015 </w:t>
            </w:r>
            <w:hyperlink r:id="rId8" w:history="1">
              <w:r>
                <w:rPr>
                  <w:color w:val="0000FF"/>
                </w:rPr>
                <w:t>N 217-ОС</w:t>
              </w:r>
            </w:hyperlink>
            <w:r>
              <w:rPr>
                <w:color w:val="392C69"/>
              </w:rPr>
              <w:t xml:space="preserve">, от 03.11.2015 </w:t>
            </w:r>
            <w:hyperlink r:id="rId9" w:history="1">
              <w:r>
                <w:rPr>
                  <w:color w:val="0000FF"/>
                </w:rPr>
                <w:t>N 432-ОС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01.09.2016 </w:t>
            </w:r>
            <w:hyperlink r:id="rId10" w:history="1">
              <w:r>
                <w:rPr>
                  <w:color w:val="0000FF"/>
                </w:rPr>
                <w:t>N 291-ОС</w:t>
              </w:r>
            </w:hyperlink>
            <w:r>
              <w:rPr>
                <w:color w:val="392C69"/>
              </w:rPr>
              <w:t xml:space="preserve">, от 14.09.2016 </w:t>
            </w:r>
            <w:hyperlink r:id="rId11" w:history="1">
              <w:r>
                <w:rPr>
                  <w:color w:val="0000FF"/>
                </w:rPr>
                <w:t>N 306-ОС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18.10.2016 </w:t>
            </w:r>
            <w:hyperlink r:id="rId12" w:history="1">
              <w:r>
                <w:rPr>
                  <w:color w:val="0000FF"/>
                </w:rPr>
                <w:t>N 330-ОС</w:t>
              </w:r>
            </w:hyperlink>
            <w:r>
              <w:rPr>
                <w:color w:val="392C69"/>
              </w:rPr>
              <w:t xml:space="preserve">, от 17.02.2017 </w:t>
            </w:r>
            <w:hyperlink r:id="rId13" w:history="1">
              <w:r>
                <w:rPr>
                  <w:color w:val="0000FF"/>
                </w:rPr>
                <w:t>N 47-ОС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02.05.2017 </w:t>
            </w:r>
            <w:hyperlink r:id="rId14" w:history="1">
              <w:r>
                <w:rPr>
                  <w:color w:val="0000FF"/>
                </w:rPr>
                <w:t>N 157-ОС</w:t>
              </w:r>
            </w:hyperlink>
            <w:r>
              <w:rPr>
                <w:color w:val="392C69"/>
              </w:rPr>
              <w:t xml:space="preserve">, от 01.11.2017 </w:t>
            </w:r>
            <w:hyperlink r:id="rId15" w:history="1">
              <w:r>
                <w:rPr>
                  <w:color w:val="0000FF"/>
                </w:rPr>
                <w:t>N 392-ОС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16" w:history="1">
              <w:r>
                <w:rPr>
                  <w:color w:val="0000FF"/>
                </w:rPr>
                <w:t>N 378-ОС</w:t>
              </w:r>
            </w:hyperlink>
            <w:r>
              <w:rPr>
                <w:color w:val="392C69"/>
              </w:rPr>
              <w:t xml:space="preserve">, от 09.07.2019 </w:t>
            </w:r>
            <w:hyperlink r:id="rId17" w:history="1">
              <w:r>
                <w:rPr>
                  <w:color w:val="0000FF"/>
                </w:rPr>
                <w:t>N 302-ОС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08.05.2020 </w:t>
            </w:r>
            <w:hyperlink r:id="rId18" w:history="1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08.02.2021 </w:t>
            </w:r>
            <w:hyperlink r:id="rId19" w:history="1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0" w:history="1">
              <w:r>
                <w:rPr>
                  <w:color w:val="0000FF"/>
                </w:rPr>
                <w:t>N 112-ОС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21" w:history="1">
              <w:r>
                <w:rPr>
                  <w:color w:val="0000FF"/>
                </w:rPr>
                <w:t>N 113-ОС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2" w:history="1">
              <w:r>
                <w:rPr>
                  <w:color w:val="0000FF"/>
                </w:rPr>
                <w:t>N 116-ОС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23" w:history="1">
              <w:r>
                <w:rPr>
                  <w:color w:val="0000FF"/>
                </w:rPr>
                <w:t>N 117-ОС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22.04.2021 </w:t>
            </w:r>
            <w:hyperlink r:id="rId24" w:history="1">
              <w:r>
                <w:rPr>
                  <w:color w:val="0000FF"/>
                </w:rPr>
                <w:t>N 152-ОС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2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 изменением), от 22.04.2005 </w:t>
      </w:r>
      <w:hyperlink r:id="rId27" w:history="1">
        <w:r>
          <w:rPr>
            <w:color w:val="0000FF"/>
          </w:rPr>
          <w:t>N 216-пП</w:t>
        </w:r>
      </w:hyperlink>
      <w:r>
        <w:t xml:space="preserve"> "Вопросы реализации Указа Президента Российской Федерации от 01.02.2005 N 112 "О конкурсе 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области", руководствуясь </w:t>
      </w:r>
      <w:hyperlink r:id="rId28" w:history="1">
        <w:r>
          <w:rPr>
            <w:color w:val="0000FF"/>
          </w:rPr>
          <w:t>подпунктом 4.3.6 пункта 4</w:t>
        </w:r>
      </w:hyperlink>
      <w:r>
        <w:t xml:space="preserve"> Положения о Министерстве труда, социальной защиты и демографии Пензенской области, утвержденного постановлением Правительства Пензенской области от 31.01.2013 N 33-пП "Об утверждении положения о Министерстве труда, социальной защиты и демографии Пензенской области", приказываю: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2" w:history="1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Министерства труда, социальной защиты и демографии Пензенской области, согласно приложению N 1.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81" w:history="1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Министерства труда, социальной защиты и демографии Пензенской области согласно приложению N 2 к настоящему приказу и </w:t>
      </w:r>
      <w:hyperlink w:anchor="P127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области согласно приложению N 3 к настоящему приказу.</w:t>
      </w:r>
    </w:p>
    <w:p w:rsidR="00BD71C3" w:rsidRDefault="00BD71C3">
      <w:pPr>
        <w:pStyle w:val="ConsPlusNormal"/>
        <w:jc w:val="both"/>
      </w:pPr>
      <w:r>
        <w:t xml:space="preserve">(п. 2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Минтруда Пензенской обл. от 13.08.2018 N 378-ОС)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 Документационное обеспечение деятельности комиссии возложить на отдел правового обеспечения и кадровой работы Министерства труда, социальной защиты и демографии Пензенской области.</w:t>
      </w:r>
    </w:p>
    <w:p w:rsidR="00BD71C3" w:rsidRDefault="00BD71C3">
      <w:pPr>
        <w:pStyle w:val="ConsPlusNormal"/>
        <w:jc w:val="both"/>
      </w:pPr>
      <w:r>
        <w:t xml:space="preserve">(в ред. Приказов Минтруда Пензенской обл. от 02.05.2017 </w:t>
      </w:r>
      <w:hyperlink r:id="rId30" w:history="1">
        <w:r>
          <w:rPr>
            <w:color w:val="0000FF"/>
          </w:rPr>
          <w:t>N 157-ОС</w:t>
        </w:r>
      </w:hyperlink>
      <w:r>
        <w:t xml:space="preserve">, от 31.03.2021 </w:t>
      </w:r>
      <w:hyperlink r:id="rId31" w:history="1">
        <w:r>
          <w:rPr>
            <w:color w:val="0000FF"/>
          </w:rPr>
          <w:t>N 116-ОС</w:t>
        </w:r>
      </w:hyperlink>
      <w:r>
        <w:t>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4. Организационно-техническое обеспечение деятельности комиссии возложить на отдел организационно-информационной работы Министерства труда, социальной защиты и демографии Пензенской области.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116-ОС)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5. Отделу бухгалтерского учета и отчетности Министерства труда, социальной защиты и демографии Пензенской области обеспечить финансирование расходов, связанных с деятельностью конкурсной комиссии Министерства труда, социальной защиты и демографии Пензенской области, в том числе на оплату труда независимых экспертов - представителей научных, образовательных и других организаций, являющихся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службы, в порядке, установленном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13.07.2007 N 490-пП "О порядке оплаты труда независимых экспертов, включаемых в составы аттестационной и конкурсной комиссий, образуемых исполнительными органами государственной власти Пензенской области" (с последующими изменениями).</w:t>
      </w:r>
    </w:p>
    <w:p w:rsidR="00BD71C3" w:rsidRDefault="00BD71C3">
      <w:pPr>
        <w:pStyle w:val="ConsPlusNormal"/>
        <w:jc w:val="both"/>
      </w:pPr>
      <w:r>
        <w:t xml:space="preserve">(п. 5 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Минтруда Пензенской обл. от 22.04.2021 N 152-ОС)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6. Признать утратившими силу: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6.1. </w:t>
      </w:r>
      <w:hyperlink r:id="rId35" w:history="1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11.03.2011 N 34/ка "О конкурсной комиссии Департамента ТЗТМ Пензенской области".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6.2. </w:t>
      </w:r>
      <w:hyperlink r:id="rId36" w:history="1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19.04.2011 N 49/к "О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Департаменте ТЗТМ Пензенской области, утвержденную приказом Департамента ТЗТМ Пензенской области от 11.03.2011 N 34/к".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6.3. </w:t>
      </w:r>
      <w:hyperlink r:id="rId37" w:history="1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05.12.2011 N 177/к "О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Департаменте ТЗТМ Пензенской области, утвержденную приказом Департамента ТЗТМ Пензенской области от 11.03.2011 N 34/к (с последующими изменениями)".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7. Настоящий приказ опубликовать в газете "Пензенские губернские ведомости".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8. Контроль за исполнением настоящего приказа оставляю за собой.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</w:pPr>
      <w:r>
        <w:t>Министр</w:t>
      </w:r>
    </w:p>
    <w:p w:rsidR="00BD71C3" w:rsidRDefault="00BD71C3">
      <w:pPr>
        <w:pStyle w:val="ConsPlusNormal"/>
        <w:jc w:val="right"/>
      </w:pPr>
      <w:r>
        <w:t>Е.А.СТОЛЯРОВА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  <w:outlineLvl w:val="0"/>
      </w:pPr>
      <w:r>
        <w:t>Приложение 1</w:t>
      </w:r>
    </w:p>
    <w:p w:rsidR="00BD71C3" w:rsidRDefault="00BD71C3">
      <w:pPr>
        <w:pStyle w:val="ConsPlusNormal"/>
        <w:jc w:val="right"/>
      </w:pPr>
      <w:r>
        <w:t>к приказу</w:t>
      </w:r>
    </w:p>
    <w:p w:rsidR="00BD71C3" w:rsidRDefault="00BD71C3">
      <w:pPr>
        <w:pStyle w:val="ConsPlusNormal"/>
        <w:jc w:val="right"/>
      </w:pPr>
      <w:r>
        <w:t>Минтруда Пензенской области</w:t>
      </w:r>
    </w:p>
    <w:p w:rsidR="00BD71C3" w:rsidRDefault="00BD71C3">
      <w:pPr>
        <w:pStyle w:val="ConsPlusNormal"/>
        <w:jc w:val="right"/>
      </w:pPr>
      <w:r>
        <w:t>от 6 июня 2013 г. N 241-ОС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</w:pPr>
      <w:bookmarkStart w:id="0" w:name="P52"/>
      <w:bookmarkEnd w:id="0"/>
      <w:r>
        <w:t>СОСТАВ</w:t>
      </w:r>
    </w:p>
    <w:p w:rsidR="00BD71C3" w:rsidRDefault="00BD71C3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BD71C3" w:rsidRDefault="00BD71C3">
      <w:pPr>
        <w:pStyle w:val="ConsPlusTitle"/>
        <w:jc w:val="center"/>
      </w:pPr>
      <w:r>
        <w:t>МИНИСТЕРСТВА ТРУДА, СОЦИАЛЬНОЙ ЗАЩИТЫ И ДЕМОГРАФИИ</w:t>
      </w:r>
    </w:p>
    <w:p w:rsidR="00BD71C3" w:rsidRDefault="00BD71C3">
      <w:pPr>
        <w:pStyle w:val="ConsPlusTitle"/>
        <w:jc w:val="center"/>
      </w:pPr>
      <w:r>
        <w:t>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31.03.2021 </w:t>
            </w:r>
            <w:hyperlink r:id="rId38" w:history="1">
              <w:r>
                <w:rPr>
                  <w:color w:val="0000FF"/>
                </w:rPr>
                <w:t>N 117-ОС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22.04.2021 </w:t>
            </w:r>
            <w:hyperlink r:id="rId39" w:history="1">
              <w:r>
                <w:rPr>
                  <w:color w:val="0000FF"/>
                </w:rPr>
                <w:t>N 152-ОС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Качан Алексей Андреевич - временно исполняющий обязанности Министра труда, социальной защиты и демографии Пензенской области, председатель Комиссии;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Майорова Ольга Анатольевна - временно исполняющий обязанности заместителя Министра труда, социальной защиты и демографии Пензенской области, заместитель председателя Комиссии;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Пяткина Светлана Анатольевна - заместитель начальника отдела правового обеспечения и кадровой работы Министерства труда, социальной защиты и демографии Пензенской области (секретарь комиссии);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Члены комиссии: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Егорова Елена Николаевна - временно исполняющий обязанности заместителя Министра труда, социальной защиты и демографии Пензенской области;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Терехин Евгений Николаевич - начальник отдела правового обеспечения и кадровой работы Министерства труда, социальной защиты и демографии Пензенской области;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Гражданский служащий из подразделения, в котором проводится конкурс на замещение вакантной должности гражданской службы;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Три независимых эксперта - представители научных, образовательных и других организаций, являющихся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Представитель Общественного совета при Министерстве труда, социальной защиты и демографии Пензенской области.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  <w:outlineLvl w:val="0"/>
      </w:pPr>
      <w:r>
        <w:t>Приложение N 2</w:t>
      </w:r>
    </w:p>
    <w:p w:rsidR="00BD71C3" w:rsidRDefault="00BD71C3">
      <w:pPr>
        <w:pStyle w:val="ConsPlusNormal"/>
        <w:jc w:val="right"/>
      </w:pPr>
      <w:r>
        <w:t>к приказу</w:t>
      </w:r>
    </w:p>
    <w:p w:rsidR="00BD71C3" w:rsidRDefault="00BD71C3">
      <w:pPr>
        <w:pStyle w:val="ConsPlusNormal"/>
        <w:jc w:val="right"/>
      </w:pPr>
      <w:r>
        <w:t>Министерства труда, социальной</w:t>
      </w:r>
    </w:p>
    <w:p w:rsidR="00BD71C3" w:rsidRDefault="00BD71C3">
      <w:pPr>
        <w:pStyle w:val="ConsPlusNormal"/>
        <w:jc w:val="right"/>
      </w:pPr>
      <w:r>
        <w:t>защиты и демографии</w:t>
      </w:r>
    </w:p>
    <w:p w:rsidR="00BD71C3" w:rsidRDefault="00BD71C3">
      <w:pPr>
        <w:pStyle w:val="ConsPlusNormal"/>
        <w:jc w:val="right"/>
      </w:pPr>
      <w:r>
        <w:t>Пензенской области</w:t>
      </w:r>
    </w:p>
    <w:p w:rsidR="00BD71C3" w:rsidRDefault="00BD71C3">
      <w:pPr>
        <w:pStyle w:val="ConsPlusNormal"/>
        <w:jc w:val="right"/>
      </w:pPr>
      <w:r>
        <w:t>от 6 июня 2013 г. N 241-ОС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</w:pPr>
      <w:bookmarkStart w:id="1" w:name="P81"/>
      <w:bookmarkEnd w:id="1"/>
      <w:r>
        <w:t>ПОРЯДОК</w:t>
      </w:r>
    </w:p>
    <w:p w:rsidR="00BD71C3" w:rsidRDefault="00BD71C3">
      <w:pPr>
        <w:pStyle w:val="ConsPlusTitle"/>
        <w:jc w:val="center"/>
      </w:pPr>
      <w:r>
        <w:t>И СРОКИ РАБОТЫ ДЕЙСТВУЮЩЕЙ НА ПОСТОЯННОЙ ОСНОВЕ КОНКУРСНОЙ</w:t>
      </w:r>
    </w:p>
    <w:p w:rsidR="00BD71C3" w:rsidRDefault="00BD71C3">
      <w:pPr>
        <w:pStyle w:val="ConsPlusTitle"/>
        <w:jc w:val="center"/>
      </w:pPr>
      <w:r>
        <w:t>КОМИССИИ МИНИСТЕРСТВА ТРУДА, СОЦИАЛЬНОЙ ЗАЩИТЫ И ДЕМОГРАФИИ</w:t>
      </w:r>
    </w:p>
    <w:p w:rsidR="00BD71C3" w:rsidRDefault="00BD71C3">
      <w:pPr>
        <w:pStyle w:val="ConsPlusTitle"/>
        <w:jc w:val="center"/>
      </w:pPr>
      <w:r>
        <w:t>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13.08.2018 </w:t>
            </w:r>
            <w:hyperlink r:id="rId40" w:history="1">
              <w:r>
                <w:rPr>
                  <w:color w:val="0000FF"/>
                </w:rPr>
                <w:t>N 378-ОС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08.02.2021 </w:t>
            </w:r>
            <w:hyperlink r:id="rId41" w:history="1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42" w:history="1">
              <w:r>
                <w:rPr>
                  <w:color w:val="0000FF"/>
                </w:rPr>
                <w:t>N 113-ОС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1. Для проведения конкурсов на замещение вакантных должностей государственной гражданской службы Пензенской области в Министерстве труда, социальной защиты и демографии Пензенской области (далее - Министерство), включение в кадровый резерв Министерства,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формируется действующая на постоянной основе конкурсная комиссия Министерства (далее - конкурсная комиссия).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43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BD71C3" w:rsidRDefault="00BD71C3">
      <w:pPr>
        <w:pStyle w:val="ConsPlusNormal"/>
        <w:jc w:val="both"/>
      </w:pPr>
      <w:r>
        <w:t xml:space="preserve">(п. 2 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Министерстве, включение в кадровый резерв Министерства,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Министром труда, социальной защиты и демографии Пензенской области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BD71C3" w:rsidRDefault="00BD71C3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BD71C3" w:rsidRDefault="00BD71C3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BD71C3" w:rsidRDefault="00BD71C3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отделом информационных технологий Министерства.</w:t>
      </w:r>
    </w:p>
    <w:p w:rsidR="00BD71C3" w:rsidRDefault="00BD71C3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bookmarkStart w:id="2" w:name="P107"/>
      <w:bookmarkEnd w:id="2"/>
      <w:r>
        <w:t>6. Конкурсная комиссия проводит конкурсы: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6.1. на замещение вакантных должностей государственной гражданской службы Пензенской области в Министерстве на основании </w:t>
      </w:r>
      <w:hyperlink r:id="rId49" w:history="1">
        <w:r>
          <w:rPr>
            <w:color w:val="0000FF"/>
          </w:rPr>
          <w:t>Положения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(далее - Методика), утвержденных настоящим приказом;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6.2. на включение в кадровый резерв Министерства на основании </w:t>
      </w:r>
      <w:hyperlink r:id="rId51" w:history="1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6.3. на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на основании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26.04.2010 N 244-пП "О подготовке кадров для государственной гражданской службы Пензенской области по договорам о целевом обучении" (с последующими изменениями) и </w:t>
      </w:r>
      <w:hyperlink r:id="rId53" w:history="1">
        <w:r>
          <w:rPr>
            <w:color w:val="0000FF"/>
          </w:rPr>
          <w:t>Методики</w:t>
        </w:r>
      </w:hyperlink>
      <w:r>
        <w:t xml:space="preserve"> проведения конкурсных процедур на заключение договора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области, утвержденной постановлением Правительства Пензенской области от 18.11.2014 N 800-пП "Об утверждении Методики проведения конкурсных процедур на заключение договора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области" (с последующими изменениями).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07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8. Организацию и обеспечение работы конкурсной комиссии осуществляют отдел правового обеспечения и кадровой работы Министерства.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113-ОС)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  <w:outlineLvl w:val="0"/>
      </w:pPr>
      <w:r>
        <w:t>Приложение N 3</w:t>
      </w:r>
    </w:p>
    <w:p w:rsidR="00BD71C3" w:rsidRDefault="00BD71C3">
      <w:pPr>
        <w:pStyle w:val="ConsPlusNormal"/>
        <w:jc w:val="right"/>
      </w:pPr>
      <w:r>
        <w:t>к приказу</w:t>
      </w:r>
    </w:p>
    <w:p w:rsidR="00BD71C3" w:rsidRDefault="00BD71C3">
      <w:pPr>
        <w:pStyle w:val="ConsPlusNormal"/>
        <w:jc w:val="right"/>
      </w:pPr>
      <w:r>
        <w:t>Министерства труда, социальной</w:t>
      </w:r>
    </w:p>
    <w:p w:rsidR="00BD71C3" w:rsidRDefault="00BD71C3">
      <w:pPr>
        <w:pStyle w:val="ConsPlusNormal"/>
        <w:jc w:val="right"/>
      </w:pPr>
      <w:r>
        <w:t>защиты и демографии</w:t>
      </w:r>
    </w:p>
    <w:p w:rsidR="00BD71C3" w:rsidRDefault="00BD71C3">
      <w:pPr>
        <w:pStyle w:val="ConsPlusNormal"/>
        <w:jc w:val="right"/>
      </w:pPr>
      <w:r>
        <w:lastRenderedPageBreak/>
        <w:t>Пензенской области</w:t>
      </w:r>
    </w:p>
    <w:p w:rsidR="00BD71C3" w:rsidRDefault="00BD71C3">
      <w:pPr>
        <w:pStyle w:val="ConsPlusNormal"/>
        <w:jc w:val="right"/>
      </w:pPr>
      <w:r>
        <w:t>от 6 июня 2013 г. N 241-ОС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</w:pPr>
      <w:bookmarkStart w:id="3" w:name="P127"/>
      <w:bookmarkEnd w:id="3"/>
      <w:r>
        <w:t>МЕТОДИКА</w:t>
      </w:r>
    </w:p>
    <w:p w:rsidR="00BD71C3" w:rsidRDefault="00BD71C3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BD71C3" w:rsidRDefault="00BD71C3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BD71C3" w:rsidRDefault="00BD71C3">
      <w:pPr>
        <w:pStyle w:val="ConsPlusTitle"/>
        <w:jc w:val="center"/>
      </w:pPr>
      <w:r>
        <w:t>В МИНИСТЕРСТВЕ ТРУДА, СОЦИАЛЬНОЙ ЗАЩИТЫ И ДЕМОГРАФИИ</w:t>
      </w:r>
    </w:p>
    <w:p w:rsidR="00BD71C3" w:rsidRDefault="00BD71C3">
      <w:pPr>
        <w:pStyle w:val="ConsPlusTitle"/>
        <w:jc w:val="center"/>
      </w:pPr>
      <w:r>
        <w:t>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5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 Пензенской обл.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от 13.08.2018 N 378-ОС;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в ред. Приказов Минтруда Пензенской обл. от 09.07.2019</w:t>
            </w:r>
          </w:p>
          <w:p w:rsidR="00BD71C3" w:rsidRDefault="00BD71C3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N 302-ОС</w:t>
              </w:r>
            </w:hyperlink>
            <w:r>
              <w:rPr>
                <w:color w:val="392C69"/>
              </w:rPr>
              <w:t xml:space="preserve">, от 08.05.2020 </w:t>
            </w:r>
            <w:hyperlink r:id="rId57" w:history="1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08.02.2021 </w:t>
            </w:r>
            <w:hyperlink r:id="rId58" w:history="1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59" w:history="1">
              <w:r>
                <w:rPr>
                  <w:color w:val="0000FF"/>
                </w:rPr>
                <w:t>N 112-ОС</w:t>
              </w:r>
            </w:hyperlink>
            <w:r>
              <w:rPr>
                <w:color w:val="392C69"/>
              </w:rPr>
              <w:t xml:space="preserve">, от 22.04.2021 </w:t>
            </w:r>
            <w:hyperlink r:id="rId60" w:history="1">
              <w:r>
                <w:rPr>
                  <w:color w:val="0000FF"/>
                </w:rPr>
                <w:t>N 152-ОС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1"/>
      </w:pPr>
      <w:r>
        <w:t>1. Общие положения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области (далее - Методика) разработана в соответствии с </w:t>
      </w:r>
      <w:hyperlink r:id="rId61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 и Единой </w:t>
      </w:r>
      <w:hyperlink r:id="rId62" w:history="1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труда, социальной защиты и демографии Пензенской области (далее - Министерство) при проведении конкурса на замещение вакантных должностей гражданской службы в Министерстве (далее - конкурс).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Министерства с учетом </w:t>
      </w:r>
      <w:hyperlink r:id="rId63" w:history="1">
        <w:r>
          <w:rPr>
            <w:color w:val="0000FF"/>
          </w:rPr>
          <w:t>положений</w:t>
        </w:r>
      </w:hyperlink>
      <w:r>
        <w:t xml:space="preserve"> постановления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1"/>
      </w:pPr>
      <w:r>
        <w:t>2. Подготовка к проведению конкурса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 xml:space="preserve">2.1. Подготовка к проведению конкурса предусматривает выбор методов оценки </w:t>
      </w:r>
      <w:r>
        <w:lastRenderedPageBreak/>
        <w:t>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2.2. Актуализация положений должностных регламентов гражданских служащих осуществляется заинтересованным структурным подразделением Министерства (далее - структурное подразделение) по согласованию с отделом правового обеспечения и кадровой работы Министерства.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2.3.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68" w:history="1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323" w:history="1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2.5.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формировании конкурсных заданий на этапе принятия Министром труда, социальной защиты и демографии Пензенской области (далее - Министр) решения об объявлении конкурса.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2.7. При подготовке к проведению конкурса отделом правового обеспечения и кадровой работы Министерства обеспечивается включение в состав конкурсной комиссии независимых экспертов - представителей научных, образовательных и других организаций, являющихся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службы, представителя Общественного совета, созданного при Министерстве.</w:t>
      </w:r>
    </w:p>
    <w:p w:rsidR="00BD71C3" w:rsidRDefault="00BD71C3">
      <w:pPr>
        <w:pStyle w:val="ConsPlusNormal"/>
        <w:jc w:val="both"/>
      </w:pPr>
      <w:r>
        <w:t xml:space="preserve">(п. 2.7 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Минтруда Пензенской обл. от 22.04.2021 N 152-ОС)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1"/>
      </w:pPr>
      <w:r>
        <w:t>3. Организация проведения конкурса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3.1. Решение об объявлении конкурса принимается Министром в форме приказа на основании служебной записки руководителя структурного подразделения.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Служебная записка должна содержать: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- предложение о необходимости объявления конкурса: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наименование вакантной должности гражданской службы;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предложения о применении методов оценки и формировании соответствующих им конкурсных заданий.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До утверждения Министром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3.2. Конкурс проводится в два этапа. На первом этапе в течение пяти рабочих дней после принятия приказа Министра об объявлении конкурса,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Объявление о конкурсе должно включать в себя помимо сведений, предусмотренных </w:t>
      </w:r>
      <w:hyperlink r:id="rId67" w:history="1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68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BD71C3" w:rsidRDefault="00BD71C3">
      <w:pPr>
        <w:pStyle w:val="ConsPlusNormal"/>
        <w:spacing w:before="220"/>
        <w:ind w:firstLine="540"/>
        <w:jc w:val="both"/>
      </w:pPr>
      <w:bookmarkStart w:id="4" w:name="P175"/>
      <w:bookmarkEnd w:id="4"/>
      <w:r>
        <w:t xml:space="preserve">3.4. Гражданин Российской Федерации, изъявивший желание участвовать в конкурсе, (далее </w:t>
      </w:r>
      <w:r>
        <w:lastRenderedPageBreak/>
        <w:t>- гражданин) представляет в отдел правового обеспечения и кадровой работы Министерства следующие документы: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BD71C3" w:rsidRDefault="00BD71C3">
      <w:pPr>
        <w:pStyle w:val="ConsPlusNormal"/>
        <w:jc w:val="both"/>
      </w:pPr>
      <w:r>
        <w:t xml:space="preserve">(пп. 6 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Минтруда Пензенской обл. от 09.07.2019 N 302-ОС)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3.5. Гражданский служащий, замещающий должность гражданской службы в Министерстве, изъявивший желание участвовать в конкурсе, подает в отдел правового обеспечения и кадровой работы Министерства заявление на имя Министра.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bookmarkStart w:id="5" w:name="P194"/>
      <w:bookmarkEnd w:id="5"/>
      <w:r>
        <w:lastRenderedPageBreak/>
        <w:t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отдел правового обеспечения и кадровой работы Министерства заявление на имя Министра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 матовой бумаге в цветном изображении, без уголка).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3.7. Документы, указанные в </w:t>
      </w:r>
      <w:hyperlink w:anchor="P175" w:history="1">
        <w:r>
          <w:rPr>
            <w:color w:val="0000FF"/>
          </w:rPr>
          <w:t>пунктах 3.4</w:t>
        </w:r>
      </w:hyperlink>
      <w:r>
        <w:t xml:space="preserve"> - </w:t>
      </w:r>
      <w:hyperlink w:anchor="P194" w:history="1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государственной службы и противодействия коррупции Министерства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служащему), в их приеме.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BD71C3" w:rsidRDefault="00BD71C3">
      <w:pPr>
        <w:pStyle w:val="ConsPlusNormal"/>
        <w:spacing w:before="220"/>
        <w:ind w:firstLine="540"/>
        <w:jc w:val="both"/>
      </w:pPr>
      <w:bookmarkStart w:id="6" w:name="P200"/>
      <w:bookmarkEnd w:id="6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BD71C3" w:rsidRDefault="00BD71C3">
      <w:pPr>
        <w:pStyle w:val="ConsPlusNormal"/>
        <w:spacing w:before="220"/>
        <w:ind w:firstLine="540"/>
        <w:jc w:val="both"/>
      </w:pPr>
      <w:bookmarkStart w:id="7" w:name="P201"/>
      <w:bookmarkEnd w:id="7"/>
      <w:r>
        <w:t>3.9. Достоверность сведений, представленных в отдел правового обеспечения и кадровой работы Министерства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Министром после проверки достоверности сведений, указанной в </w:t>
      </w:r>
      <w:hyperlink w:anchor="P201" w:history="1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00" w:history="1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3.13. На основании принятого Министром решения о проведении второго этапа конкурса отдел правового обеспечения и кадровой работы Министерства не позднее чем за 15 календарных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принимается Министром на основании информации отдела правового обеспечения и кадровой работы Министерства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На основании принятого Министром решения отдел государственной службы и противодействия коррупции Министерства не позднее пяти рабочих дней после его принятия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отдел государственной службы и противодействия коррупции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1"/>
      </w:pPr>
      <w:r>
        <w:t>4. Оценка кандидатов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BD71C3" w:rsidRDefault="00BD71C3">
      <w:pPr>
        <w:pStyle w:val="ConsPlusNormal"/>
        <w:jc w:val="both"/>
      </w:pPr>
      <w:r>
        <w:lastRenderedPageBreak/>
        <w:t xml:space="preserve">(в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Решение о необходимости применения дополнительных методов оценки принимается Министром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4.4.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Министерством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</w:t>
      </w:r>
    </w:p>
    <w:p w:rsidR="00BD71C3" w:rsidRDefault="00BD71C3">
      <w:pPr>
        <w:pStyle w:val="ConsPlusNormal"/>
        <w:jc w:val="both"/>
      </w:pPr>
      <w:r>
        <w:t xml:space="preserve">(абзац введен </w:t>
      </w:r>
      <w:hyperlink r:id="rId79" w:history="1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80" w:history="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482" w:history="1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Баллы, выставленные кандидату по результатам каждого дополнительного метода оценки, суммируются.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BD71C3" w:rsidRDefault="00BD71C3">
      <w:pPr>
        <w:pStyle w:val="ConsPlusNormal"/>
        <w:jc w:val="both"/>
      </w:pPr>
      <w:r>
        <w:t xml:space="preserve">(п. 4.8 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1"/>
      </w:pPr>
      <w:r>
        <w:t>5. Подведение результатов конкурса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5.2. </w:t>
      </w:r>
      <w:hyperlink r:id="rId83" w:history="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Информация о результатах конкурса в этот же срок размещается на официальных сайтах Министерства и Единой системы управления кадровым составом.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1"/>
      </w:pPr>
      <w:r>
        <w:t>6. Заключительные положения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  <w:outlineLvl w:val="1"/>
      </w:pPr>
      <w:r>
        <w:t>Приложение N 1</w:t>
      </w:r>
    </w:p>
    <w:p w:rsidR="00BD71C3" w:rsidRDefault="00BD71C3">
      <w:pPr>
        <w:pStyle w:val="ConsPlusNormal"/>
        <w:jc w:val="right"/>
      </w:pPr>
      <w:r>
        <w:t>к Методике</w:t>
      </w:r>
    </w:p>
    <w:p w:rsidR="00BD71C3" w:rsidRDefault="00BD71C3">
      <w:pPr>
        <w:pStyle w:val="ConsPlusNormal"/>
        <w:jc w:val="right"/>
      </w:pPr>
      <w:r>
        <w:t>проведения конкурса на замещение</w:t>
      </w:r>
    </w:p>
    <w:p w:rsidR="00BD71C3" w:rsidRDefault="00BD71C3">
      <w:pPr>
        <w:pStyle w:val="ConsPlusNormal"/>
        <w:jc w:val="right"/>
      </w:pPr>
      <w:r>
        <w:t>вакантной должности</w:t>
      </w:r>
    </w:p>
    <w:p w:rsidR="00BD71C3" w:rsidRDefault="00BD71C3">
      <w:pPr>
        <w:pStyle w:val="ConsPlusNormal"/>
        <w:jc w:val="right"/>
      </w:pPr>
      <w:r>
        <w:lastRenderedPageBreak/>
        <w:t>государственной гражданской</w:t>
      </w:r>
    </w:p>
    <w:p w:rsidR="00BD71C3" w:rsidRDefault="00BD71C3">
      <w:pPr>
        <w:pStyle w:val="ConsPlusNormal"/>
        <w:jc w:val="right"/>
      </w:pPr>
      <w:r>
        <w:t>службы Пензенской области</w:t>
      </w:r>
    </w:p>
    <w:p w:rsidR="00BD71C3" w:rsidRDefault="00BD71C3">
      <w:pPr>
        <w:pStyle w:val="ConsPlusNormal"/>
        <w:jc w:val="right"/>
      </w:pPr>
      <w:r>
        <w:t>в Министерстве труда,</w:t>
      </w:r>
    </w:p>
    <w:p w:rsidR="00BD71C3" w:rsidRDefault="00BD71C3">
      <w:pPr>
        <w:pStyle w:val="ConsPlusNormal"/>
        <w:jc w:val="right"/>
      </w:pPr>
      <w:r>
        <w:t>социальной защиты и демографии</w:t>
      </w:r>
    </w:p>
    <w:p w:rsidR="00BD71C3" w:rsidRDefault="00BD71C3">
      <w:pPr>
        <w:pStyle w:val="ConsPlusNormal"/>
        <w:jc w:val="right"/>
      </w:pPr>
      <w:r>
        <w:t>Пензенской области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</w:pPr>
      <w:bookmarkStart w:id="8" w:name="P268"/>
      <w:bookmarkEnd w:id="8"/>
      <w:r>
        <w:t>МЕТОДЫ</w:t>
      </w:r>
    </w:p>
    <w:p w:rsidR="00BD71C3" w:rsidRDefault="00BD71C3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BD71C3" w:rsidRDefault="00BD71C3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BD71C3" w:rsidRDefault="00BD71C3">
      <w:pPr>
        <w:pStyle w:val="ConsPlusTitle"/>
        <w:jc w:val="center"/>
      </w:pPr>
      <w:r>
        <w:t>ПРИМЕНЯЕМЫЕ ПРИ ПРОВЕДЕНИИ КОНКУРСОВ НА ЗАМЕЩЕНИЕ ВАКАНТНЫХ</w:t>
      </w:r>
    </w:p>
    <w:p w:rsidR="00BD71C3" w:rsidRDefault="00BD71C3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BD71C3" w:rsidRDefault="00BD71C3">
      <w:pPr>
        <w:pStyle w:val="ConsPlusTitle"/>
        <w:jc w:val="center"/>
      </w:pPr>
      <w:r>
        <w:t>ОБЛАСТИ В МИНИСТЕРСТВЕ ТРУДА, СОЦИАЛЬНОЙ ЗАЩИТЫ И ДЕМОГРАФИИ</w:t>
      </w:r>
    </w:p>
    <w:p w:rsidR="00BD71C3" w:rsidRDefault="00BD71C3">
      <w:pPr>
        <w:pStyle w:val="ConsPlusTitle"/>
        <w:jc w:val="center"/>
      </w:pPr>
      <w:r>
        <w:t>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08.02.2021 N 41-ОС)</w:t>
            </w:r>
          </w:p>
        </w:tc>
      </w:tr>
    </w:tbl>
    <w:p w:rsidR="00BD71C3" w:rsidRDefault="00BD71C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1508"/>
        <w:gridCol w:w="2891"/>
        <w:gridCol w:w="2494"/>
      </w:tblGrid>
      <w:tr w:rsidR="00BD71C3">
        <w:tc>
          <w:tcPr>
            <w:tcW w:w="2154" w:type="dxa"/>
          </w:tcPr>
          <w:p w:rsidR="00BD71C3" w:rsidRDefault="00BD71C3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508" w:type="dxa"/>
          </w:tcPr>
          <w:p w:rsidR="00BD71C3" w:rsidRDefault="00BD71C3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2891" w:type="dxa"/>
          </w:tcPr>
          <w:p w:rsidR="00BD71C3" w:rsidRDefault="00BD71C3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494" w:type="dxa"/>
          </w:tcPr>
          <w:p w:rsidR="00BD71C3" w:rsidRDefault="00BD71C3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BD71C3">
        <w:tc>
          <w:tcPr>
            <w:tcW w:w="2154" w:type="dxa"/>
            <w:vMerge w:val="restart"/>
          </w:tcPr>
          <w:p w:rsidR="00BD71C3" w:rsidRDefault="00BD71C3">
            <w:pPr>
              <w:pStyle w:val="ConsPlusNormal"/>
            </w:pPr>
            <w:r>
              <w:t>Руководители</w:t>
            </w:r>
          </w:p>
        </w:tc>
        <w:tc>
          <w:tcPr>
            <w:tcW w:w="1508" w:type="dxa"/>
            <w:vMerge w:val="restart"/>
          </w:tcPr>
          <w:p w:rsidR="00BD71C3" w:rsidRDefault="00BD71C3">
            <w:pPr>
              <w:pStyle w:val="ConsPlusNormal"/>
            </w:pPr>
            <w:r>
              <w:t>главная</w:t>
            </w:r>
          </w:p>
        </w:tc>
        <w:tc>
          <w:tcPr>
            <w:tcW w:w="2891" w:type="dxa"/>
            <w:vMerge w:val="restart"/>
          </w:tcPr>
          <w:p w:rsidR="00BD71C3" w:rsidRDefault="00BD71C3">
            <w:pPr>
              <w:pStyle w:val="ConsPlusNormal"/>
            </w:pPr>
            <w: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494" w:type="dxa"/>
          </w:tcPr>
          <w:p w:rsidR="00BD71C3" w:rsidRDefault="00BD71C3">
            <w:pPr>
              <w:pStyle w:val="ConsPlusNormal"/>
            </w:pPr>
            <w:r>
              <w:t>тестирование</w:t>
            </w:r>
          </w:p>
        </w:tc>
      </w:tr>
      <w:tr w:rsidR="00BD71C3">
        <w:tc>
          <w:tcPr>
            <w:tcW w:w="2154" w:type="dxa"/>
            <w:vMerge/>
          </w:tcPr>
          <w:p w:rsidR="00BD71C3" w:rsidRDefault="00BD71C3"/>
        </w:tc>
        <w:tc>
          <w:tcPr>
            <w:tcW w:w="1508" w:type="dxa"/>
            <w:vMerge/>
          </w:tcPr>
          <w:p w:rsidR="00BD71C3" w:rsidRDefault="00BD71C3"/>
        </w:tc>
        <w:tc>
          <w:tcPr>
            <w:tcW w:w="2891" w:type="dxa"/>
            <w:vMerge/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BD71C3">
        <w:tc>
          <w:tcPr>
            <w:tcW w:w="2154" w:type="dxa"/>
            <w:vMerge/>
          </w:tcPr>
          <w:p w:rsidR="00BD71C3" w:rsidRDefault="00BD71C3"/>
        </w:tc>
        <w:tc>
          <w:tcPr>
            <w:tcW w:w="1508" w:type="dxa"/>
            <w:vMerge/>
          </w:tcPr>
          <w:p w:rsidR="00BD71C3" w:rsidRDefault="00BD71C3"/>
        </w:tc>
        <w:tc>
          <w:tcPr>
            <w:tcW w:w="2891" w:type="dxa"/>
            <w:vMerge/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</w:pPr>
            <w:r>
              <w:t>подготовка проекта документа</w:t>
            </w:r>
          </w:p>
        </w:tc>
      </w:tr>
      <w:tr w:rsidR="00BD71C3">
        <w:tc>
          <w:tcPr>
            <w:tcW w:w="2154" w:type="dxa"/>
            <w:vMerge/>
          </w:tcPr>
          <w:p w:rsidR="00BD71C3" w:rsidRDefault="00BD71C3"/>
        </w:tc>
        <w:tc>
          <w:tcPr>
            <w:tcW w:w="1508" w:type="dxa"/>
            <w:vMerge/>
          </w:tcPr>
          <w:p w:rsidR="00BD71C3" w:rsidRDefault="00BD71C3"/>
        </w:tc>
        <w:tc>
          <w:tcPr>
            <w:tcW w:w="2891" w:type="dxa"/>
            <w:vMerge/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</w:pPr>
            <w:r>
              <w:t>написание реферата</w:t>
            </w:r>
          </w:p>
        </w:tc>
      </w:tr>
      <w:tr w:rsidR="00BD71C3">
        <w:tc>
          <w:tcPr>
            <w:tcW w:w="2154" w:type="dxa"/>
            <w:vMerge/>
          </w:tcPr>
          <w:p w:rsidR="00BD71C3" w:rsidRDefault="00BD71C3"/>
        </w:tc>
        <w:tc>
          <w:tcPr>
            <w:tcW w:w="1508" w:type="dxa"/>
            <w:vMerge/>
          </w:tcPr>
          <w:p w:rsidR="00BD71C3" w:rsidRDefault="00BD71C3"/>
        </w:tc>
        <w:tc>
          <w:tcPr>
            <w:tcW w:w="2891" w:type="dxa"/>
            <w:vMerge/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</w:pPr>
            <w:r>
              <w:t>анкетирование</w:t>
            </w:r>
          </w:p>
        </w:tc>
      </w:tr>
      <w:tr w:rsidR="00BD71C3">
        <w:tc>
          <w:tcPr>
            <w:tcW w:w="2154" w:type="dxa"/>
            <w:vMerge/>
          </w:tcPr>
          <w:p w:rsidR="00BD71C3" w:rsidRDefault="00BD71C3"/>
        </w:tc>
        <w:tc>
          <w:tcPr>
            <w:tcW w:w="1508" w:type="dxa"/>
            <w:vMerge/>
          </w:tcPr>
          <w:p w:rsidR="00BD71C3" w:rsidRDefault="00BD71C3"/>
        </w:tc>
        <w:tc>
          <w:tcPr>
            <w:tcW w:w="2891" w:type="dxa"/>
            <w:vMerge/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</w:pPr>
            <w:r>
              <w:t>проведение групповых дискуссий</w:t>
            </w:r>
          </w:p>
        </w:tc>
      </w:tr>
      <w:tr w:rsidR="00BD71C3">
        <w:tc>
          <w:tcPr>
            <w:tcW w:w="2154" w:type="dxa"/>
            <w:vMerge w:val="restart"/>
            <w:tcBorders>
              <w:bottom w:val="nil"/>
            </w:tcBorders>
          </w:tcPr>
          <w:p w:rsidR="00BD71C3" w:rsidRDefault="00BD71C3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508" w:type="dxa"/>
            <w:vMerge w:val="restart"/>
            <w:tcBorders>
              <w:bottom w:val="nil"/>
            </w:tcBorders>
          </w:tcPr>
          <w:p w:rsidR="00BD71C3" w:rsidRDefault="00BD71C3">
            <w:pPr>
              <w:pStyle w:val="ConsPlusNormal"/>
              <w:jc w:val="center"/>
            </w:pPr>
            <w:r>
              <w:t>главная ведущая старшая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BD71C3" w:rsidRDefault="00BD71C3">
            <w:pPr>
              <w:pStyle w:val="ConsPlusNormal"/>
              <w:jc w:val="both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BD71C3"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BD71C3"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подготовка проекта документа</w:t>
            </w:r>
          </w:p>
        </w:tc>
      </w:tr>
      <w:tr w:rsidR="00BD71C3"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написание реферата</w:t>
            </w:r>
          </w:p>
        </w:tc>
      </w:tr>
      <w:tr w:rsidR="00BD71C3"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BD71C3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  <w:tcBorders>
              <w:bottom w:val="nil"/>
            </w:tcBorders>
          </w:tcPr>
          <w:p w:rsidR="00BD71C3" w:rsidRDefault="00BD71C3">
            <w:pPr>
              <w:pStyle w:val="ConsPlusNormal"/>
              <w:jc w:val="both"/>
            </w:pPr>
            <w:r>
              <w:t>решение практических задач</w:t>
            </w:r>
          </w:p>
        </w:tc>
      </w:tr>
      <w:tr w:rsidR="00BD71C3">
        <w:tblPrEx>
          <w:tblBorders>
            <w:insideH w:val="nil"/>
          </w:tblBorders>
        </w:tblPrEx>
        <w:tc>
          <w:tcPr>
            <w:tcW w:w="9047" w:type="dxa"/>
            <w:gridSpan w:val="4"/>
            <w:tcBorders>
              <w:top w:val="nil"/>
            </w:tcBorders>
          </w:tcPr>
          <w:p w:rsidR="00BD71C3" w:rsidRDefault="00BD71C3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Пензенской обл. от 08.02.2021 N 41-ОС)</w:t>
            </w:r>
          </w:p>
        </w:tc>
      </w:tr>
      <w:tr w:rsidR="00BD71C3">
        <w:tc>
          <w:tcPr>
            <w:tcW w:w="2154" w:type="dxa"/>
            <w:vMerge w:val="restart"/>
            <w:tcBorders>
              <w:bottom w:val="nil"/>
            </w:tcBorders>
          </w:tcPr>
          <w:p w:rsidR="00BD71C3" w:rsidRDefault="00BD71C3">
            <w:pPr>
              <w:pStyle w:val="ConsPlusNormal"/>
              <w:jc w:val="center"/>
            </w:pPr>
            <w:r>
              <w:lastRenderedPageBreak/>
              <w:t>Обеспечивающие специалисты</w:t>
            </w:r>
          </w:p>
        </w:tc>
        <w:tc>
          <w:tcPr>
            <w:tcW w:w="1508" w:type="dxa"/>
            <w:vMerge w:val="restart"/>
            <w:tcBorders>
              <w:bottom w:val="nil"/>
            </w:tcBorders>
          </w:tcPr>
          <w:p w:rsidR="00BD71C3" w:rsidRDefault="00BD71C3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BD71C3" w:rsidRDefault="00BD71C3">
            <w:pPr>
              <w:pStyle w:val="ConsPlusNormal"/>
              <w:jc w:val="both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BD71C3"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</w:tcPr>
          <w:p w:rsidR="00BD71C3" w:rsidRDefault="00BD71C3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BD71C3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1508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891" w:type="dxa"/>
            <w:vMerge/>
            <w:tcBorders>
              <w:bottom w:val="nil"/>
            </w:tcBorders>
          </w:tcPr>
          <w:p w:rsidR="00BD71C3" w:rsidRDefault="00BD71C3"/>
        </w:tc>
        <w:tc>
          <w:tcPr>
            <w:tcW w:w="2494" w:type="dxa"/>
            <w:tcBorders>
              <w:bottom w:val="nil"/>
            </w:tcBorders>
          </w:tcPr>
          <w:p w:rsidR="00BD71C3" w:rsidRDefault="00BD71C3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BD71C3">
        <w:tblPrEx>
          <w:tblBorders>
            <w:insideH w:val="nil"/>
          </w:tblBorders>
        </w:tblPrEx>
        <w:tc>
          <w:tcPr>
            <w:tcW w:w="9047" w:type="dxa"/>
            <w:gridSpan w:val="4"/>
            <w:tcBorders>
              <w:top w:val="nil"/>
            </w:tcBorders>
          </w:tcPr>
          <w:p w:rsidR="00BD71C3" w:rsidRDefault="00BD71C3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Пензенской обл. от 08.02.2021 N 41-ОС)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  <w:outlineLvl w:val="1"/>
      </w:pPr>
      <w:r>
        <w:t>Приложение N 2</w:t>
      </w:r>
    </w:p>
    <w:p w:rsidR="00BD71C3" w:rsidRDefault="00BD71C3">
      <w:pPr>
        <w:pStyle w:val="ConsPlusNormal"/>
        <w:jc w:val="right"/>
      </w:pPr>
      <w:r>
        <w:t>к Методике</w:t>
      </w:r>
    </w:p>
    <w:p w:rsidR="00BD71C3" w:rsidRDefault="00BD71C3">
      <w:pPr>
        <w:pStyle w:val="ConsPlusNormal"/>
        <w:jc w:val="right"/>
      </w:pPr>
      <w:r>
        <w:t>проведения конкурса на замещение</w:t>
      </w:r>
    </w:p>
    <w:p w:rsidR="00BD71C3" w:rsidRDefault="00BD71C3">
      <w:pPr>
        <w:pStyle w:val="ConsPlusNormal"/>
        <w:jc w:val="right"/>
      </w:pPr>
      <w:r>
        <w:t>вакантной должности</w:t>
      </w:r>
    </w:p>
    <w:p w:rsidR="00BD71C3" w:rsidRDefault="00BD71C3">
      <w:pPr>
        <w:pStyle w:val="ConsPlusNormal"/>
        <w:jc w:val="right"/>
      </w:pPr>
      <w:r>
        <w:t>государственной гражданской</w:t>
      </w:r>
    </w:p>
    <w:p w:rsidR="00BD71C3" w:rsidRDefault="00BD71C3">
      <w:pPr>
        <w:pStyle w:val="ConsPlusNormal"/>
        <w:jc w:val="right"/>
      </w:pPr>
      <w:r>
        <w:t>службы Пензенской области</w:t>
      </w:r>
    </w:p>
    <w:p w:rsidR="00BD71C3" w:rsidRDefault="00BD71C3">
      <w:pPr>
        <w:pStyle w:val="ConsPlusNormal"/>
        <w:jc w:val="right"/>
      </w:pPr>
      <w:r>
        <w:t>в Министерстве труда, социальной</w:t>
      </w:r>
    </w:p>
    <w:p w:rsidR="00BD71C3" w:rsidRDefault="00BD71C3">
      <w:pPr>
        <w:pStyle w:val="ConsPlusNormal"/>
        <w:jc w:val="right"/>
      </w:pPr>
      <w:r>
        <w:t>защиты и демографии</w:t>
      </w:r>
    </w:p>
    <w:p w:rsidR="00BD71C3" w:rsidRDefault="00BD71C3">
      <w:pPr>
        <w:pStyle w:val="ConsPlusNormal"/>
        <w:jc w:val="right"/>
      </w:pPr>
      <w:r>
        <w:t>Пензенской области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</w:pPr>
      <w:bookmarkStart w:id="9" w:name="P323"/>
      <w:bookmarkEnd w:id="9"/>
      <w:r>
        <w:t>ОПИСАНИЕ</w:t>
      </w:r>
    </w:p>
    <w:p w:rsidR="00BD71C3" w:rsidRDefault="00BD71C3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BD71C3" w:rsidRDefault="00BD71C3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BD71C3" w:rsidRDefault="00BD71C3">
      <w:pPr>
        <w:pStyle w:val="ConsPlusTitle"/>
        <w:jc w:val="center"/>
      </w:pPr>
      <w:r>
        <w:t>ПРИМЕНЯЕМЫХ ПРИ ПРОВЕДЕНИИ КОНКУРСОВ НА ЗАМЕЩЕНИЕ ВАКАНТНЫХ</w:t>
      </w:r>
    </w:p>
    <w:p w:rsidR="00BD71C3" w:rsidRDefault="00BD71C3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BD71C3" w:rsidRDefault="00BD71C3">
      <w:pPr>
        <w:pStyle w:val="ConsPlusTitle"/>
        <w:jc w:val="center"/>
      </w:pPr>
      <w:r>
        <w:t>ОБЛАСТИ В МИНИСТЕРСТВЕ ТРУДА, СОЦИАЛЬНОЙ ЗАЩИТЫ И ДЕМОГРАФИИ</w:t>
      </w:r>
    </w:p>
    <w:p w:rsidR="00BD71C3" w:rsidRDefault="00BD71C3">
      <w:pPr>
        <w:pStyle w:val="ConsPlusTitle"/>
        <w:jc w:val="center"/>
      </w:pPr>
      <w:r>
        <w:t>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08.02.2021 </w:t>
            </w:r>
            <w:hyperlink r:id="rId87" w:history="1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88" w:history="1">
              <w:r>
                <w:rPr>
                  <w:color w:val="0000FF"/>
                </w:rPr>
                <w:t>N 112-ОС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1. Тестирование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89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Вторая часть теста состоит из 15 вопросов и формируется по тематике профессиональной </w:t>
      </w:r>
      <w:r>
        <w:lastRenderedPageBreak/>
        <w:t>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и представителя отдела правового обеспечения и кадровой работы Министерства с использованием специального программного обеспечения.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2. Анкетирование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В анкету включаются вопросы о выполняемых должностных обязанностях по должностям, </w:t>
      </w:r>
      <w:r>
        <w:lastRenderedPageBreak/>
        <w:t>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 В анкету могут быть включены дополнительные вопросы, направленные на оценку профессионального уровня кандидата.</w:t>
      </w:r>
    </w:p>
    <w:p w:rsidR="00BD71C3" w:rsidRDefault="00BD71C3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Тема рефератов составляются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Реферат должен соответствовать следующим требованиям: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шрифт - Times New Roman, размер 14, через одинарный интервал;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наличие ссылок на использованные источники;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 титульном листе указываются: тема реферата, автор, год;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На основе указанного заключения конкурсной комиссией выставляется итоговая оценка по следующим критериям: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раскрытие темы;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Реферат оценивается: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 xml:space="preserve">- в 1 балл, если он полностью не соответствует установленным требованиям к оформлению, </w:t>
      </w:r>
      <w:r>
        <w:lastRenderedPageBreak/>
        <w:t>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4. Индивидуальное собеседование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 наличие профессиональных и функциональных умений.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</w:t>
      </w:r>
      <w:r>
        <w:lastRenderedPageBreak/>
        <w:t>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При проведении индивидуального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BD71C3" w:rsidRDefault="00BD71C3">
      <w:pPr>
        <w:pStyle w:val="ConsPlusNormal"/>
        <w:jc w:val="both"/>
      </w:pPr>
      <w:r>
        <w:t xml:space="preserve">(абзац введен </w:t>
      </w:r>
      <w:hyperlink r:id="rId92" w:history="1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5. Проведение групповых дискуссий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Конкурсная комиссия оценивает кандидата в его отсутствие.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аргументированное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6. Подготовка проекта документа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Итоговая оценка выставляется конкурсной комиссией по следующим критериям: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правовая и лингвистическая грамотность.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На основе справки на проект документа выставляется итоговая оценка: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Title"/>
        <w:jc w:val="center"/>
        <w:outlineLvl w:val="2"/>
      </w:pPr>
      <w:r>
        <w:t>7. Решение практических задач</w:t>
      </w:r>
    </w:p>
    <w:p w:rsidR="00BD71C3" w:rsidRDefault="00BD71C3">
      <w:pPr>
        <w:pStyle w:val="ConsPlusNormal"/>
        <w:jc w:val="center"/>
      </w:pPr>
      <w:r>
        <w:t xml:space="preserve">(введен </w:t>
      </w:r>
      <w:hyperlink r:id="rId93" w:history="1">
        <w:r>
          <w:rPr>
            <w:color w:val="0000FF"/>
          </w:rPr>
          <w:t>Приказом</w:t>
        </w:r>
      </w:hyperlink>
      <w:r>
        <w:t xml:space="preserve"> Минтруда Пензенской обл.</w:t>
      </w:r>
    </w:p>
    <w:p w:rsidR="00BD71C3" w:rsidRDefault="00BD71C3">
      <w:pPr>
        <w:pStyle w:val="ConsPlusNormal"/>
        <w:jc w:val="center"/>
      </w:pPr>
      <w:r>
        <w:t>от 08.02.2021 N 41-ОС)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понимание сути проблемной ситуации и заданных вопросов;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наличие и аргументированность ответов на заданные вопросы;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аналитические (стратегические, управленческие) способности.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Решение практической задачи оценивается конкурсной комиссией: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lastRenderedPageBreak/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BD71C3" w:rsidRDefault="00BD71C3">
      <w:pPr>
        <w:pStyle w:val="ConsPlusNormal"/>
        <w:spacing w:before="220"/>
        <w:ind w:firstLine="540"/>
        <w:jc w:val="both"/>
      </w:pPr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right"/>
        <w:outlineLvl w:val="1"/>
      </w:pPr>
      <w:r>
        <w:t>Приложение N 3</w:t>
      </w:r>
    </w:p>
    <w:p w:rsidR="00BD71C3" w:rsidRDefault="00BD71C3">
      <w:pPr>
        <w:pStyle w:val="ConsPlusNormal"/>
        <w:jc w:val="right"/>
      </w:pPr>
      <w:r>
        <w:t>к Методике</w:t>
      </w:r>
    </w:p>
    <w:p w:rsidR="00BD71C3" w:rsidRDefault="00BD71C3">
      <w:pPr>
        <w:pStyle w:val="ConsPlusNormal"/>
        <w:jc w:val="right"/>
      </w:pPr>
      <w:r>
        <w:t>проведения конкурса на замещение</w:t>
      </w:r>
    </w:p>
    <w:p w:rsidR="00BD71C3" w:rsidRDefault="00BD71C3">
      <w:pPr>
        <w:pStyle w:val="ConsPlusNormal"/>
        <w:jc w:val="right"/>
      </w:pPr>
      <w:r>
        <w:t>вакантной должности</w:t>
      </w:r>
    </w:p>
    <w:p w:rsidR="00BD71C3" w:rsidRDefault="00BD71C3">
      <w:pPr>
        <w:pStyle w:val="ConsPlusNormal"/>
        <w:jc w:val="right"/>
      </w:pPr>
      <w:r>
        <w:t>государственной гражданской</w:t>
      </w:r>
    </w:p>
    <w:p w:rsidR="00BD71C3" w:rsidRDefault="00BD71C3">
      <w:pPr>
        <w:pStyle w:val="ConsPlusNormal"/>
        <w:jc w:val="right"/>
      </w:pPr>
      <w:r>
        <w:t>службы Пензенской области</w:t>
      </w:r>
    </w:p>
    <w:p w:rsidR="00BD71C3" w:rsidRDefault="00BD71C3">
      <w:pPr>
        <w:pStyle w:val="ConsPlusNormal"/>
        <w:jc w:val="right"/>
      </w:pPr>
      <w:r>
        <w:lastRenderedPageBreak/>
        <w:t>в Министерстве труда, социальной</w:t>
      </w:r>
    </w:p>
    <w:p w:rsidR="00BD71C3" w:rsidRDefault="00BD71C3">
      <w:pPr>
        <w:pStyle w:val="ConsPlusNormal"/>
        <w:jc w:val="right"/>
      </w:pPr>
      <w:r>
        <w:t>защиты и демографии</w:t>
      </w:r>
    </w:p>
    <w:p w:rsidR="00BD71C3" w:rsidRDefault="00BD71C3">
      <w:pPr>
        <w:pStyle w:val="ConsPlusNormal"/>
        <w:jc w:val="right"/>
      </w:pPr>
      <w:r>
        <w:t>Пензенской области</w:t>
      </w:r>
    </w:p>
    <w:p w:rsidR="00BD71C3" w:rsidRDefault="00BD71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1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1C3" w:rsidRDefault="00BD71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08.02.2021 N 41-ОС)</w:t>
            </w: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center"/>
      </w:pPr>
      <w:bookmarkStart w:id="10" w:name="P482"/>
      <w:bookmarkEnd w:id="10"/>
      <w:r>
        <w:t>Конкурсный бюллетень</w:t>
      </w:r>
    </w:p>
    <w:p w:rsidR="00BD71C3" w:rsidRDefault="00BD71C3">
      <w:pPr>
        <w:pStyle w:val="ConsPlusNormal"/>
        <w:jc w:val="center"/>
      </w:pPr>
      <w:r>
        <w:t>применения дополнительных методов оценки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center"/>
      </w:pPr>
      <w:r>
        <w:t>"__" ____________________ 20 __ г.</w:t>
      </w:r>
    </w:p>
    <w:p w:rsidR="00BD71C3" w:rsidRDefault="00BD71C3">
      <w:pPr>
        <w:pStyle w:val="ConsPlusNormal"/>
        <w:jc w:val="center"/>
      </w:pPr>
      <w:r>
        <w:t>(дата проведения конкурса)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center"/>
      </w:pPr>
      <w:r>
        <w:t>__________________________________________________________</w:t>
      </w:r>
    </w:p>
    <w:p w:rsidR="00BD71C3" w:rsidRDefault="00BD71C3">
      <w:pPr>
        <w:pStyle w:val="ConsPlusNormal"/>
        <w:jc w:val="center"/>
      </w:pPr>
      <w:r>
        <w:t>(полное наименование должности, на замещение которой</w:t>
      </w:r>
    </w:p>
    <w:p w:rsidR="00BD71C3" w:rsidRDefault="00BD71C3">
      <w:pPr>
        <w:pStyle w:val="ConsPlusNormal"/>
        <w:jc w:val="center"/>
      </w:pPr>
      <w:r>
        <w:t>проводится конкурс,</w:t>
      </w:r>
    </w:p>
    <w:p w:rsidR="00BD71C3" w:rsidRDefault="00BD71C3">
      <w:pPr>
        <w:pStyle w:val="ConsPlusNormal"/>
        <w:jc w:val="center"/>
      </w:pPr>
      <w:r>
        <w:t>__________________________________________________________</w:t>
      </w:r>
    </w:p>
    <w:p w:rsidR="00BD71C3" w:rsidRDefault="00BD71C3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BD71C3" w:rsidRDefault="00BD71C3">
      <w:pPr>
        <w:pStyle w:val="ConsPlusNormal"/>
        <w:jc w:val="center"/>
      </w:pPr>
      <w:r>
        <w:t>конкурс на включение в кадровый резерв Министерства)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BD71C3" w:rsidRDefault="00BD71C3">
      <w:pPr>
        <w:pStyle w:val="ConsPlusNormal"/>
        <w:jc w:val="center"/>
      </w:pPr>
      <w:r>
        <w:t>по результатам дополнительных методов оценки</w:t>
      </w:r>
    </w:p>
    <w:p w:rsidR="00BD71C3" w:rsidRDefault="00BD71C3">
      <w:pPr>
        <w:pStyle w:val="ConsPlusNormal"/>
        <w:jc w:val="both"/>
      </w:pPr>
    </w:p>
    <w:p w:rsidR="00BD71C3" w:rsidRDefault="00BD71C3">
      <w:pPr>
        <w:sectPr w:rsidR="00BD71C3" w:rsidSect="00C212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71"/>
        <w:gridCol w:w="1276"/>
        <w:gridCol w:w="1701"/>
        <w:gridCol w:w="1361"/>
        <w:gridCol w:w="1417"/>
        <w:gridCol w:w="1474"/>
        <w:gridCol w:w="1871"/>
      </w:tblGrid>
      <w:tr w:rsidR="00BD71C3">
        <w:tc>
          <w:tcPr>
            <w:tcW w:w="488" w:type="dxa"/>
            <w:vMerge w:val="restart"/>
          </w:tcPr>
          <w:p w:rsidR="00BD71C3" w:rsidRDefault="00BD71C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</w:tcPr>
          <w:p w:rsidR="00BD71C3" w:rsidRDefault="00BD71C3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7229" w:type="dxa"/>
            <w:gridSpan w:val="5"/>
          </w:tcPr>
          <w:p w:rsidR="00BD71C3" w:rsidRDefault="00BD71C3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871" w:type="dxa"/>
            <w:vMerge w:val="restart"/>
          </w:tcPr>
          <w:p w:rsidR="00BD71C3" w:rsidRDefault="00BD71C3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BD71C3">
        <w:tc>
          <w:tcPr>
            <w:tcW w:w="488" w:type="dxa"/>
            <w:vMerge/>
          </w:tcPr>
          <w:p w:rsidR="00BD71C3" w:rsidRDefault="00BD71C3"/>
        </w:tc>
        <w:tc>
          <w:tcPr>
            <w:tcW w:w="1871" w:type="dxa"/>
            <w:vMerge/>
          </w:tcPr>
          <w:p w:rsidR="00BD71C3" w:rsidRDefault="00BD71C3"/>
        </w:tc>
        <w:tc>
          <w:tcPr>
            <w:tcW w:w="1276" w:type="dxa"/>
          </w:tcPr>
          <w:p w:rsidR="00BD71C3" w:rsidRDefault="00BD71C3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701" w:type="dxa"/>
          </w:tcPr>
          <w:p w:rsidR="00BD71C3" w:rsidRDefault="00BD71C3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361" w:type="dxa"/>
          </w:tcPr>
          <w:p w:rsidR="00BD71C3" w:rsidRDefault="00BD71C3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417" w:type="dxa"/>
          </w:tcPr>
          <w:p w:rsidR="00BD71C3" w:rsidRDefault="00BD71C3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474" w:type="dxa"/>
          </w:tcPr>
          <w:p w:rsidR="00BD71C3" w:rsidRDefault="00BD71C3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871" w:type="dxa"/>
            <w:vMerge/>
          </w:tcPr>
          <w:p w:rsidR="00BD71C3" w:rsidRDefault="00BD71C3"/>
        </w:tc>
      </w:tr>
      <w:tr w:rsidR="00BD71C3">
        <w:tc>
          <w:tcPr>
            <w:tcW w:w="488" w:type="dxa"/>
            <w:vMerge/>
          </w:tcPr>
          <w:p w:rsidR="00BD71C3" w:rsidRDefault="00BD71C3"/>
        </w:tc>
        <w:tc>
          <w:tcPr>
            <w:tcW w:w="1871" w:type="dxa"/>
          </w:tcPr>
          <w:p w:rsidR="00BD71C3" w:rsidRDefault="00BD71C3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276" w:type="dxa"/>
          </w:tcPr>
          <w:p w:rsidR="00BD71C3" w:rsidRDefault="00BD71C3">
            <w:pPr>
              <w:pStyle w:val="ConsPlusNormal"/>
              <w:jc w:val="center"/>
            </w:pPr>
            <w:r>
              <w:t>1 балл</w:t>
            </w:r>
          </w:p>
          <w:p w:rsidR="00BD71C3" w:rsidRDefault="00BD71C3">
            <w:pPr>
              <w:pStyle w:val="ConsPlusNormal"/>
              <w:jc w:val="center"/>
            </w:pPr>
            <w:r>
              <w:t>2 балла</w:t>
            </w:r>
          </w:p>
          <w:p w:rsidR="00BD71C3" w:rsidRDefault="00BD71C3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BD71C3" w:rsidRDefault="00BD71C3">
            <w:pPr>
              <w:pStyle w:val="ConsPlusNormal"/>
              <w:jc w:val="center"/>
            </w:pPr>
            <w:r>
              <w:t>0 баллов</w:t>
            </w:r>
          </w:p>
          <w:p w:rsidR="00BD71C3" w:rsidRDefault="00BD71C3">
            <w:pPr>
              <w:pStyle w:val="ConsPlusNormal"/>
              <w:jc w:val="center"/>
            </w:pPr>
            <w:r>
              <w:t>1 балл</w:t>
            </w:r>
          </w:p>
          <w:p w:rsidR="00BD71C3" w:rsidRDefault="00BD71C3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361" w:type="dxa"/>
          </w:tcPr>
          <w:p w:rsidR="00BD71C3" w:rsidRDefault="00BD71C3">
            <w:pPr>
              <w:pStyle w:val="ConsPlusNormal"/>
              <w:jc w:val="center"/>
            </w:pPr>
            <w:r>
              <w:t>1 балл</w:t>
            </w:r>
          </w:p>
          <w:p w:rsidR="00BD71C3" w:rsidRDefault="00BD71C3">
            <w:pPr>
              <w:pStyle w:val="ConsPlusNormal"/>
              <w:jc w:val="center"/>
            </w:pPr>
            <w:r>
              <w:t>2 балла</w:t>
            </w:r>
          </w:p>
          <w:p w:rsidR="00BD71C3" w:rsidRDefault="00BD71C3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7" w:type="dxa"/>
          </w:tcPr>
          <w:p w:rsidR="00BD71C3" w:rsidRDefault="00BD71C3">
            <w:pPr>
              <w:pStyle w:val="ConsPlusNormal"/>
              <w:jc w:val="center"/>
            </w:pPr>
            <w:r>
              <w:t>1 балл</w:t>
            </w:r>
          </w:p>
          <w:p w:rsidR="00BD71C3" w:rsidRDefault="00BD71C3">
            <w:pPr>
              <w:pStyle w:val="ConsPlusNormal"/>
              <w:jc w:val="center"/>
            </w:pPr>
            <w:r>
              <w:t>2 балла</w:t>
            </w:r>
          </w:p>
          <w:p w:rsidR="00BD71C3" w:rsidRDefault="00BD71C3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74" w:type="dxa"/>
          </w:tcPr>
          <w:p w:rsidR="00BD71C3" w:rsidRDefault="00BD71C3">
            <w:pPr>
              <w:pStyle w:val="ConsPlusNormal"/>
              <w:jc w:val="center"/>
            </w:pPr>
            <w:r>
              <w:t>0 баллов</w:t>
            </w:r>
          </w:p>
          <w:p w:rsidR="00BD71C3" w:rsidRDefault="00BD71C3">
            <w:pPr>
              <w:pStyle w:val="ConsPlusNormal"/>
              <w:jc w:val="center"/>
            </w:pPr>
            <w:r>
              <w:t>1 балл</w:t>
            </w:r>
          </w:p>
          <w:p w:rsidR="00BD71C3" w:rsidRDefault="00BD71C3">
            <w:pPr>
              <w:pStyle w:val="ConsPlusNormal"/>
              <w:jc w:val="center"/>
            </w:pPr>
            <w:r>
              <w:t>2 балла</w:t>
            </w:r>
          </w:p>
          <w:p w:rsidR="00BD71C3" w:rsidRDefault="00BD71C3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871" w:type="dxa"/>
          </w:tcPr>
          <w:p w:rsidR="00BD71C3" w:rsidRDefault="00BD71C3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BD71C3">
        <w:tc>
          <w:tcPr>
            <w:tcW w:w="488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871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276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701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361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417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474" w:type="dxa"/>
          </w:tcPr>
          <w:p w:rsidR="00BD71C3" w:rsidRDefault="00BD71C3">
            <w:pPr>
              <w:pStyle w:val="ConsPlusNormal"/>
            </w:pPr>
          </w:p>
        </w:tc>
        <w:tc>
          <w:tcPr>
            <w:tcW w:w="1871" w:type="dxa"/>
          </w:tcPr>
          <w:p w:rsidR="00BD71C3" w:rsidRDefault="00BD71C3">
            <w:pPr>
              <w:pStyle w:val="ConsPlusNormal"/>
            </w:pPr>
          </w:p>
        </w:tc>
      </w:tr>
    </w:tbl>
    <w:p w:rsidR="00BD71C3" w:rsidRDefault="00BD71C3">
      <w:pPr>
        <w:pStyle w:val="ConsPlusNormal"/>
        <w:jc w:val="both"/>
      </w:pPr>
    </w:p>
    <w:p w:rsidR="00BD71C3" w:rsidRDefault="00BD71C3">
      <w:pPr>
        <w:pStyle w:val="ConsPlusNonformat"/>
        <w:jc w:val="both"/>
      </w:pPr>
      <w:r>
        <w:t>___________________________________________________   _____________________</w:t>
      </w:r>
    </w:p>
    <w:p w:rsidR="00BD71C3" w:rsidRDefault="00BD71C3">
      <w:pPr>
        <w:pStyle w:val="ConsPlusNonformat"/>
        <w:jc w:val="both"/>
      </w:pPr>
      <w:r>
        <w:t>(фамилия, имя, отчество членов конкурсной комиссии)        (подпись)</w:t>
      </w: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jc w:val="both"/>
      </w:pPr>
    </w:p>
    <w:p w:rsidR="00BD71C3" w:rsidRDefault="00BD71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2F29" w:rsidRDefault="00932F29"/>
    <w:sectPr w:rsidR="00932F29" w:rsidSect="00517A4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71C3"/>
    <w:rsid w:val="004B173F"/>
    <w:rsid w:val="00932F29"/>
    <w:rsid w:val="009A62FC"/>
    <w:rsid w:val="00BD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1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7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71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7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71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71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71C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17E54090A3B4D9B2C92D410CB11223C1C01C5EDFEF25003974AC839C55067606DE9848C5B4523C8FF882ED338E1879301721ED50864DD31C937BC05a3E7H" TargetMode="External"/><Relationship Id="rId18" Type="http://schemas.openxmlformats.org/officeDocument/2006/relationships/hyperlink" Target="consultantplus://offline/ref=417E54090A3B4D9B2C92D410CB11223C1C01C5EDFEF559019441C839C55067606DE9848C5B4523C8FF882ED338E1879301721ED50864DD31C937BC05a3E7H" TargetMode="External"/><Relationship Id="rId26" Type="http://schemas.openxmlformats.org/officeDocument/2006/relationships/hyperlink" Target="consultantplus://offline/ref=417E54090A3B4D9B2C92CA1DDD7D7C331E0D98E2FCF45B55C816CE6E9A0061352DA982D918012ECFFF837A8279BFDEC1443913D31778DD36aDE6H" TargetMode="External"/><Relationship Id="rId39" Type="http://schemas.openxmlformats.org/officeDocument/2006/relationships/hyperlink" Target="consultantplus://offline/ref=417E54090A3B4D9B2C92D410CB11223C1C01C5EDFEF459039C44C839C55067606DE9848C5B4523C8FF882ED335E1879301721ED50864DD31C937BC05a3E7H" TargetMode="External"/><Relationship Id="rId21" Type="http://schemas.openxmlformats.org/officeDocument/2006/relationships/hyperlink" Target="consultantplus://offline/ref=417E54090A3B4D9B2C92D410CB11223C1C01C5EDFEF458079347C839C55067606DE9848C5B4523C8FF882ED338E1879301721ED50864DD31C937BC05a3E7H" TargetMode="External"/><Relationship Id="rId34" Type="http://schemas.openxmlformats.org/officeDocument/2006/relationships/hyperlink" Target="consultantplus://offline/ref=417E54090A3B4D9B2C92D410CB11223C1C01C5EDFEF459039C44C839C55067606DE9848C5B4523C8FF882ED33BE1879301721ED50864DD31C937BC05a3E7H" TargetMode="External"/><Relationship Id="rId42" Type="http://schemas.openxmlformats.org/officeDocument/2006/relationships/hyperlink" Target="consultantplus://offline/ref=417E54090A3B4D9B2C92D410CB11223C1C01C5EDFEF458079347C839C55067606DE9848C5B4523C8FF882ED338E1879301721ED50864DD31C937BC05a3E7H" TargetMode="External"/><Relationship Id="rId47" Type="http://schemas.openxmlformats.org/officeDocument/2006/relationships/hyperlink" Target="consultantplus://offline/ref=417E54090A3B4D9B2C92D410CB11223C1C01C5EDFEF4560B9C43C839C55067606DE9848C5B4523C8FF882ED23CE1879301721ED50864DD31C937BC05a3E7H" TargetMode="External"/><Relationship Id="rId50" Type="http://schemas.openxmlformats.org/officeDocument/2006/relationships/hyperlink" Target="consultantplus://offline/ref=417E54090A3B4D9B2C92D410CB11223C1C01C5EDFEF4560B9C43C839C55067606DE9848C5B4523C8FF882ED23EE1879301721ED50864DD31C937BC05a3E7H" TargetMode="External"/><Relationship Id="rId55" Type="http://schemas.openxmlformats.org/officeDocument/2006/relationships/hyperlink" Target="consultantplus://offline/ref=417E54090A3B4D9B2C92D410CB11223C1C01C5EDFEF3590A9346C839C55067606DE9848C5B4523C8FF882ED334E1879301721ED50864DD31C937BC05a3E7H" TargetMode="External"/><Relationship Id="rId63" Type="http://schemas.openxmlformats.org/officeDocument/2006/relationships/hyperlink" Target="consultantplus://offline/ref=417E54090A3B4D9B2C92D410CB11223C1C01C5EDFEF454069040C839C55067606DE9848C5B4523C8FF882CD53BE1879301721ED50864DD31C937BC05a3E7H" TargetMode="External"/><Relationship Id="rId68" Type="http://schemas.openxmlformats.org/officeDocument/2006/relationships/hyperlink" Target="consultantplus://offline/ref=417E54090A3B4D9B2C92CA1DDD7D7C331F029CE5F4A70C579943C06B92503B253BE08CD906012BD7FD882CaDE2H" TargetMode="External"/><Relationship Id="rId76" Type="http://schemas.openxmlformats.org/officeDocument/2006/relationships/hyperlink" Target="consultantplus://offline/ref=417E54090A3B4D9B2C92D410CB11223C1C01C5EDFEF458079346C839C55067606DE9848C5B4523C8FF882ED33AE1879301721ED50864DD31C937BC05a3E7H" TargetMode="External"/><Relationship Id="rId84" Type="http://schemas.openxmlformats.org/officeDocument/2006/relationships/hyperlink" Target="consultantplus://offline/ref=417E54090A3B4D9B2C92D410CB11223C1C01C5EDFEF4560B9C43C839C55067606DE9848C5B4523C8FF882ED13AE1879301721ED50864DD31C937BC05a3E7H" TargetMode="External"/><Relationship Id="rId89" Type="http://schemas.openxmlformats.org/officeDocument/2006/relationships/hyperlink" Target="consultantplus://offline/ref=417E54090A3B4D9B2C92CA1DDD7D7C331F029CE5F4A70C579943C06B92503B253BE08CD906012BD7FD882CaDE2H" TargetMode="External"/><Relationship Id="rId7" Type="http://schemas.openxmlformats.org/officeDocument/2006/relationships/hyperlink" Target="consultantplus://offline/ref=417E54090A3B4D9B2C92D410CB11223C1C01C5EDF7F0530290499533CD096B626AE6DB9B5C0C2FC9FF882ED636BE8286102A10D7177AD82AD535BEa0E6H" TargetMode="External"/><Relationship Id="rId71" Type="http://schemas.openxmlformats.org/officeDocument/2006/relationships/hyperlink" Target="consultantplus://offline/ref=417E54090A3B4D9B2C92D410CB11223C1C01C5EDFEF4560B9C43C839C55067606DE9848C5B4523C8FF882ED234E1879301721ED50864DD31C937BC05a3E7H" TargetMode="External"/><Relationship Id="rId92" Type="http://schemas.openxmlformats.org/officeDocument/2006/relationships/hyperlink" Target="consultantplus://offline/ref=417E54090A3B4D9B2C92D410CB11223C1C01C5EDFEF4560B9C43C839C55067606DE9848C5B4523C8FF882ED03EE1879301721ED50864DD31C937BC05a3E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7E54090A3B4D9B2C92D410CB11223C1C01C5EDFEF3590A9346C839C55067606DE9848C5B4523C8FF882ED338E1879301721ED50864DD31C937BC05a3E7H" TargetMode="External"/><Relationship Id="rId29" Type="http://schemas.openxmlformats.org/officeDocument/2006/relationships/hyperlink" Target="consultantplus://offline/ref=417E54090A3B4D9B2C92D410CB11223C1C01C5EDFEF3590A9346C839C55067606DE9848C5B4523C8FF882ED33BE1879301721ED50864DD31C937BC05a3E7H" TargetMode="External"/><Relationship Id="rId11" Type="http://schemas.openxmlformats.org/officeDocument/2006/relationships/hyperlink" Target="consultantplus://offline/ref=417E54090A3B4D9B2C92D410CB11223C1C01C5EDFEF158019642C839C55067606DE9848C5B4523C8FF882ED338E1879301721ED50864DD31C937BC05a3E7H" TargetMode="External"/><Relationship Id="rId24" Type="http://schemas.openxmlformats.org/officeDocument/2006/relationships/hyperlink" Target="consultantplus://offline/ref=417E54090A3B4D9B2C92D410CB11223C1C01C5EDFEF459039C44C839C55067606DE9848C5B4523C8FF882ED338E1879301721ED50864DD31C937BC05a3E7H" TargetMode="External"/><Relationship Id="rId32" Type="http://schemas.openxmlformats.org/officeDocument/2006/relationships/hyperlink" Target="consultantplus://offline/ref=417E54090A3B4D9B2C92D410CB11223C1C01C5EDFEF45806944AC839C55067606DE9848C5B4523C8FF882ED33AE1879301721ED50864DD31C937BC05a3E7H" TargetMode="External"/><Relationship Id="rId37" Type="http://schemas.openxmlformats.org/officeDocument/2006/relationships/hyperlink" Target="consultantplus://offline/ref=417E54090A3B4D9B2C92D410CB11223C1C01C5EDFAF4540491499533CD096B626AE6DB895C5423CAFE962ED623E8D3C0a4E4H" TargetMode="External"/><Relationship Id="rId40" Type="http://schemas.openxmlformats.org/officeDocument/2006/relationships/hyperlink" Target="consultantplus://offline/ref=417E54090A3B4D9B2C92D410CB11223C1C01C5EDFEF3590A9346C839C55067606DE9848C5B4523C8FF882ED335E1879301721ED50864DD31C937BC05a3E7H" TargetMode="External"/><Relationship Id="rId45" Type="http://schemas.openxmlformats.org/officeDocument/2006/relationships/hyperlink" Target="consultantplus://offline/ref=417E54090A3B4D9B2C92D410CB11223C1C01C5EDFEF4560B9C43C839C55067606DE9848C5B4523C8FF882ED335E1879301721ED50864DD31C937BC05a3E7H" TargetMode="External"/><Relationship Id="rId53" Type="http://schemas.openxmlformats.org/officeDocument/2006/relationships/hyperlink" Target="consultantplus://offline/ref=417E54090A3B4D9B2C92D410CB11223C1C01C5EDFEF053029345C839C55067606DE9848C5B4523C8FF882FD33CE1879301721ED50864DD31C937BC05a3E7H" TargetMode="External"/><Relationship Id="rId58" Type="http://schemas.openxmlformats.org/officeDocument/2006/relationships/hyperlink" Target="consultantplus://offline/ref=417E54090A3B4D9B2C92D410CB11223C1C01C5EDFEF4560B9C43C839C55067606DE9848C5B4523C8FF882ED239E1879301721ED50864DD31C937BC05a3E7H" TargetMode="External"/><Relationship Id="rId66" Type="http://schemas.openxmlformats.org/officeDocument/2006/relationships/hyperlink" Target="consultantplus://offline/ref=417E54090A3B4D9B2C92D410CB11223C1C01C5EDFEF459039C44C839C55067606DE9848C5B4523C8FF882ED23CE1879301721ED50864DD31C937BC05a3E7H" TargetMode="External"/><Relationship Id="rId74" Type="http://schemas.openxmlformats.org/officeDocument/2006/relationships/hyperlink" Target="consultantplus://offline/ref=417E54090A3B4D9B2C92D410CB11223C1C01C5EDFEF458079346C839C55067606DE9848C5B4523C8FF882ED33AE1879301721ED50864DD31C937BC05a3E7H" TargetMode="External"/><Relationship Id="rId79" Type="http://schemas.openxmlformats.org/officeDocument/2006/relationships/hyperlink" Target="consultantplus://offline/ref=417E54090A3B4D9B2C92D410CB11223C1C01C5EDFEF4560B9C43C839C55067606DE9848C5B4523C8FF882ED13FE1879301721ED50864DD31C937BC05a3E7H" TargetMode="External"/><Relationship Id="rId87" Type="http://schemas.openxmlformats.org/officeDocument/2006/relationships/hyperlink" Target="consultantplus://offline/ref=417E54090A3B4D9B2C92D410CB11223C1C01C5EDFEF4560B9C43C839C55067606DE9848C5B4523C8FF882ED03DE1879301721ED50864DD31C937BC05a3E7H" TargetMode="External"/><Relationship Id="rId5" Type="http://schemas.openxmlformats.org/officeDocument/2006/relationships/hyperlink" Target="consultantplus://offline/ref=417E54090A3B4D9B2C92D410CB11223C1C01C5EDF8F3520493499533CD096B626AE6DB9B5C0C2FC9FF882ED636BE8286102A10D7177AD82AD535BEa0E6H" TargetMode="External"/><Relationship Id="rId61" Type="http://schemas.openxmlformats.org/officeDocument/2006/relationships/hyperlink" Target="consultantplus://offline/ref=417E54090A3B4D9B2C92CA1DDD7D7C331E0D98E2FCF45B55C816CE6E9A0061352DA982D918012ECFFF837A8279BFDEC1443913D31778DD36aDE6H" TargetMode="External"/><Relationship Id="rId82" Type="http://schemas.openxmlformats.org/officeDocument/2006/relationships/hyperlink" Target="consultantplus://offline/ref=417E54090A3B4D9B2C92D410CB11223C1C01C5EDFEF4560B9C43C839C55067606DE9848C5B4523C8FF882ED13BE1879301721ED50864DD31C937BC05a3E7H" TargetMode="External"/><Relationship Id="rId90" Type="http://schemas.openxmlformats.org/officeDocument/2006/relationships/hyperlink" Target="consultantplus://offline/ref=417E54090A3B4D9B2C92D410CB11223C1C01C5EDFEF458079346C839C55067606DE9848C5B4523C8FF882ED334E1879301721ED50864DD31C937BC05a3E7H" TargetMode="External"/><Relationship Id="rId95" Type="http://schemas.openxmlformats.org/officeDocument/2006/relationships/fontTable" Target="fontTable.xml"/><Relationship Id="rId19" Type="http://schemas.openxmlformats.org/officeDocument/2006/relationships/hyperlink" Target="consultantplus://offline/ref=417E54090A3B4D9B2C92D410CB11223C1C01C5EDFEF4560B9C43C839C55067606DE9848C5B4523C8FF882ED338E1879301721ED50864DD31C937BC05a3E7H" TargetMode="External"/><Relationship Id="rId14" Type="http://schemas.openxmlformats.org/officeDocument/2006/relationships/hyperlink" Target="consultantplus://offline/ref=417E54090A3B4D9B2C92D410CB11223C1C01C5EDFEF05507934AC839C55067606DE9848C5B4523C8FF882ED338E1879301721ED50864DD31C937BC05a3E7H" TargetMode="External"/><Relationship Id="rId22" Type="http://schemas.openxmlformats.org/officeDocument/2006/relationships/hyperlink" Target="consultantplus://offline/ref=417E54090A3B4D9B2C92D410CB11223C1C01C5EDFEF45806944AC839C55067606DE9848C5B4523C8FF882ED338E1879301721ED50864DD31C937BC05a3E7H" TargetMode="External"/><Relationship Id="rId27" Type="http://schemas.openxmlformats.org/officeDocument/2006/relationships/hyperlink" Target="consultantplus://offline/ref=417E54090A3B4D9B2C92D410CB11223C1C01C5EDFEF4580B9341C839C55067606DE9848C49457BC4FC8930D338F4D1C247a2E6H" TargetMode="External"/><Relationship Id="rId30" Type="http://schemas.openxmlformats.org/officeDocument/2006/relationships/hyperlink" Target="consultantplus://offline/ref=417E54090A3B4D9B2C92D410CB11223C1C01C5EDFEF05507934AC839C55067606DE9848C5B4523C8FF882ED33BE1879301721ED50864DD31C937BC05a3E7H" TargetMode="External"/><Relationship Id="rId35" Type="http://schemas.openxmlformats.org/officeDocument/2006/relationships/hyperlink" Target="consultantplus://offline/ref=417E54090A3B4D9B2C92D410CB11223C1C01C5EDF9F3530792499533CD096B626AE6DB895C5423CAFE962ED623E8D3C0a4E4H" TargetMode="External"/><Relationship Id="rId43" Type="http://schemas.openxmlformats.org/officeDocument/2006/relationships/hyperlink" Target="consultantplus://offline/ref=417E54090A3B4D9B2C92CA1DDD7D7C331E029BE4F8F55B55C816CE6E9A0061352DA982D918012CC8F9837A8279BFDEC1443913D31778DD36aDE6H" TargetMode="External"/><Relationship Id="rId48" Type="http://schemas.openxmlformats.org/officeDocument/2006/relationships/hyperlink" Target="consultantplus://offline/ref=417E54090A3B4D9B2C92D410CB11223C1C01C5EDFEF4560B9C43C839C55067606DE9848C5B4523C8FF882ED23FE1879301721ED50864DD31C937BC05a3E7H" TargetMode="External"/><Relationship Id="rId56" Type="http://schemas.openxmlformats.org/officeDocument/2006/relationships/hyperlink" Target="consultantplus://offline/ref=417E54090A3B4D9B2C92D410CB11223C1C01C5EDFEF2590A9045C839C55067606DE9848C5B4523C8FF882ED338E1879301721ED50864DD31C937BC05a3E7H" TargetMode="External"/><Relationship Id="rId64" Type="http://schemas.openxmlformats.org/officeDocument/2006/relationships/hyperlink" Target="consultantplus://offline/ref=417E54090A3B4D9B2C92D410CB11223C1C01C5EDFEF458079346C839C55067606DE9848C5B4523C8FF882ED33BE1879301721ED50864DD31C937BC05a3E7H" TargetMode="External"/><Relationship Id="rId69" Type="http://schemas.openxmlformats.org/officeDocument/2006/relationships/hyperlink" Target="consultantplus://offline/ref=417E54090A3B4D9B2C92D410CB11223C1C01C5EDFEF458079346C839C55067606DE9848C5B4523C8FF882ED33AE1879301721ED50864DD31C937BC05a3E7H" TargetMode="External"/><Relationship Id="rId77" Type="http://schemas.openxmlformats.org/officeDocument/2006/relationships/hyperlink" Target="consultantplus://offline/ref=417E54090A3B4D9B2C92D410CB11223C1C01C5EDFEF458079346C839C55067606DE9848C5B4523C8FF882ED33AE1879301721ED50864DD31C937BC05a3E7H" TargetMode="External"/><Relationship Id="rId8" Type="http://schemas.openxmlformats.org/officeDocument/2006/relationships/hyperlink" Target="consultantplus://offline/ref=417E54090A3B4D9B2C92D410CB11223C1C01C5EDF6F5510697499533CD096B626AE6DB9B5C0C2FC9FF882ED636BE8286102A10D7177AD82AD535BEa0E6H" TargetMode="External"/><Relationship Id="rId51" Type="http://schemas.openxmlformats.org/officeDocument/2006/relationships/hyperlink" Target="consultantplus://offline/ref=417E54090A3B4D9B2C92D410CB11223C1C01C5EDFEF454069040C839C55067606DE9848C5B4523C8FF882CD53BE1879301721ED50864DD31C937BC05a3E7H" TargetMode="External"/><Relationship Id="rId72" Type="http://schemas.openxmlformats.org/officeDocument/2006/relationships/hyperlink" Target="consultantplus://offline/ref=417E54090A3B4D9B2C92D410CB11223C1C01C5EDFEF2590A9045C839C55067606DE9848C5B4523C8FF882ED338E1879301721ED50864DD31C937BC05a3E7H" TargetMode="External"/><Relationship Id="rId80" Type="http://schemas.openxmlformats.org/officeDocument/2006/relationships/hyperlink" Target="consultantplus://offline/ref=417E54090A3B4D9B2C92CA1DDD7D7C331E0C98E4F8F05B55C816CE6E9A0061352DA982D918012FCDFC837A8279BFDEC1443913D31778DD36aDE6H" TargetMode="External"/><Relationship Id="rId85" Type="http://schemas.openxmlformats.org/officeDocument/2006/relationships/hyperlink" Target="consultantplus://offline/ref=417E54090A3B4D9B2C92D410CB11223C1C01C5EDFEF4560B9C43C839C55067606DE9848C5B4523C8FF882ED135E1879301721ED50864DD31C937BC05a3E7H" TargetMode="External"/><Relationship Id="rId93" Type="http://schemas.openxmlformats.org/officeDocument/2006/relationships/hyperlink" Target="consultantplus://offline/ref=417E54090A3B4D9B2C92D410CB11223C1C01C5EDFEF4560B9C43C839C55067606DE9848C5B4523C8FF882ED038E1879301721ED50864DD31C937BC05a3E7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17E54090A3B4D9B2C92D410CB11223C1C01C5EDFEF159079446C839C55067606DE9848C5B4523C8FF882ED335E1879301721ED50864DD31C937BC05a3E7H" TargetMode="External"/><Relationship Id="rId17" Type="http://schemas.openxmlformats.org/officeDocument/2006/relationships/hyperlink" Target="consultantplus://offline/ref=417E54090A3B4D9B2C92D410CB11223C1C01C5EDFEF2590A9045C839C55067606DE9848C5B4523C8FF882ED338E1879301721ED50864DD31C937BC05a3E7H" TargetMode="External"/><Relationship Id="rId25" Type="http://schemas.openxmlformats.org/officeDocument/2006/relationships/hyperlink" Target="consultantplus://offline/ref=417E54090A3B4D9B2C92CA1DDD7D7C331E029BE4F8F55B55C816CE6E9A0061352DA982D918012CCBF7837A8279BFDEC1443913D31778DD36aDE6H" TargetMode="External"/><Relationship Id="rId33" Type="http://schemas.openxmlformats.org/officeDocument/2006/relationships/hyperlink" Target="consultantplus://offline/ref=417E54090A3B4D9B2C92D410CB11223C1C01C5EDFEF55707944AC839C55067606DE9848C49457BC4FC8930D338F4D1C247a2E6H" TargetMode="External"/><Relationship Id="rId38" Type="http://schemas.openxmlformats.org/officeDocument/2006/relationships/hyperlink" Target="consultantplus://offline/ref=417E54090A3B4D9B2C92D410CB11223C1C01C5EDFEF458069641C839C55067606DE9848C5B4523C8FF882ED338E1879301721ED50864DD31C937BC05a3E7H" TargetMode="External"/><Relationship Id="rId46" Type="http://schemas.openxmlformats.org/officeDocument/2006/relationships/hyperlink" Target="consultantplus://offline/ref=417E54090A3B4D9B2C92D410CB11223C1C01C5EDFEF4560B9C43C839C55067606DE9848C5B4523C8FF882ED23DE1879301721ED50864DD31C937BC05a3E7H" TargetMode="External"/><Relationship Id="rId59" Type="http://schemas.openxmlformats.org/officeDocument/2006/relationships/hyperlink" Target="consultantplus://offline/ref=417E54090A3B4D9B2C92D410CB11223C1C01C5EDFEF458079346C839C55067606DE9848C5B4523C8FF882ED338E1879301721ED50864DD31C937BC05a3E7H" TargetMode="External"/><Relationship Id="rId67" Type="http://schemas.openxmlformats.org/officeDocument/2006/relationships/hyperlink" Target="consultantplus://offline/ref=417E54090A3B4D9B2C92CA1DDD7D7C331E0D98E2FCF45B55C816CE6E9A0061352DA982DC13557F8DAA852DD223EAD6DC472711aDE7H" TargetMode="External"/><Relationship Id="rId20" Type="http://schemas.openxmlformats.org/officeDocument/2006/relationships/hyperlink" Target="consultantplus://offline/ref=417E54090A3B4D9B2C92D410CB11223C1C01C5EDFEF458079346C839C55067606DE9848C5B4523C8FF882ED338E1879301721ED50864DD31C937BC05a3E7H" TargetMode="External"/><Relationship Id="rId41" Type="http://schemas.openxmlformats.org/officeDocument/2006/relationships/hyperlink" Target="consultantplus://offline/ref=417E54090A3B4D9B2C92D410CB11223C1C01C5EDFEF4560B9C43C839C55067606DE9848C5B4523C8FF882ED338E1879301721ED50864DD31C937BC05a3E7H" TargetMode="External"/><Relationship Id="rId54" Type="http://schemas.openxmlformats.org/officeDocument/2006/relationships/hyperlink" Target="consultantplus://offline/ref=417E54090A3B4D9B2C92D410CB11223C1C01C5EDFEF458079347C839C55067606DE9848C5B4523C8FF882ED33BE1879301721ED50864DD31C937BC05a3E7H" TargetMode="External"/><Relationship Id="rId62" Type="http://schemas.openxmlformats.org/officeDocument/2006/relationships/hyperlink" Target="consultantplus://offline/ref=417E54090A3B4D9B2C92CA1DDD7D7C331E0C98E4F8F05B55C816CE6E9A0061352DA982D918012EC9F7837A8279BFDEC1443913D31778DD36aDE6H" TargetMode="External"/><Relationship Id="rId70" Type="http://schemas.openxmlformats.org/officeDocument/2006/relationships/hyperlink" Target="consultantplus://offline/ref=417E54090A3B4D9B2C92D410CB11223C1C01C5EDFEF4560B9C43C839C55067606DE9848C5B4523C8FF882ED23AE1879301721ED50864DD31C937BC05a3E7H" TargetMode="External"/><Relationship Id="rId75" Type="http://schemas.openxmlformats.org/officeDocument/2006/relationships/hyperlink" Target="consultantplus://offline/ref=417E54090A3B4D9B2C92D410CB11223C1C01C5EDFEF458079346C839C55067606DE9848C5B4523C8FF882ED33AE1879301721ED50864DD31C937BC05a3E7H" TargetMode="External"/><Relationship Id="rId83" Type="http://schemas.openxmlformats.org/officeDocument/2006/relationships/hyperlink" Target="consultantplus://offline/ref=417E54090A3B4D9B2C92CA1DDD7D7C331E0C98E4F8F05B55C816CE6E9A0061352DA982D918012FCCFA837A8279BFDEC1443913D31778DD36aDE6H" TargetMode="External"/><Relationship Id="rId88" Type="http://schemas.openxmlformats.org/officeDocument/2006/relationships/hyperlink" Target="consultantplus://offline/ref=417E54090A3B4D9B2C92D410CB11223C1C01C5EDFEF458079346C839C55067606DE9848C5B4523C8FF882ED335E1879301721ED50864DD31C937BC05a3E7H" TargetMode="External"/><Relationship Id="rId91" Type="http://schemas.openxmlformats.org/officeDocument/2006/relationships/hyperlink" Target="consultantplus://offline/ref=417E54090A3B4D9B2C92D410CB11223C1C01C5EDFEF4560B9C43C839C55067606DE9848C5B4523C8FF882ED03CE1879301721ED50864DD31C937BC05a3E7H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7E54090A3B4D9B2C92D410CB11223C1C01C5EDF8F9500B94499533CD096B626AE6DB9B5C0C2FC9FF882ED636BE8286102A10D7177AD82AD535BEa0E6H" TargetMode="External"/><Relationship Id="rId15" Type="http://schemas.openxmlformats.org/officeDocument/2006/relationships/hyperlink" Target="consultantplus://offline/ref=417E54090A3B4D9B2C92D410CB11223C1C01C5EDFEF3500B9140C839C55067606DE9848C5B4523C8FF882ED338E1879301721ED50864DD31C937BC05a3E7H" TargetMode="External"/><Relationship Id="rId23" Type="http://schemas.openxmlformats.org/officeDocument/2006/relationships/hyperlink" Target="consultantplus://offline/ref=417E54090A3B4D9B2C92D410CB11223C1C01C5EDFEF458069641C839C55067606DE9848C5B4523C8FF882ED338E1879301721ED50864DD31C937BC05a3E7H" TargetMode="External"/><Relationship Id="rId28" Type="http://schemas.openxmlformats.org/officeDocument/2006/relationships/hyperlink" Target="consultantplus://offline/ref=417E54090A3B4D9B2C92D410CB11223C1C01C5EDFEF457049645C839C55067606DE9848C5B4523C8FF882CD63BE1879301721ED50864DD31C937BC05a3E7H" TargetMode="External"/><Relationship Id="rId36" Type="http://schemas.openxmlformats.org/officeDocument/2006/relationships/hyperlink" Target="consultantplus://offline/ref=417E54090A3B4D9B2C92D410CB11223C1C01C5EDFBF857049D499533CD096B626AE6DB895C5423CAFE962ED623E8D3C0a4E4H" TargetMode="External"/><Relationship Id="rId49" Type="http://schemas.openxmlformats.org/officeDocument/2006/relationships/hyperlink" Target="consultantplus://offline/ref=417E54090A3B4D9B2C92CA1DDD7D7C331E0D98E2FCF45B55C816CE6E9A0061352DA982D918012ECBFF837A8279BFDEC1443913D31778DD36aDE6H" TargetMode="External"/><Relationship Id="rId57" Type="http://schemas.openxmlformats.org/officeDocument/2006/relationships/hyperlink" Target="consultantplus://offline/ref=417E54090A3B4D9B2C92D410CB11223C1C01C5EDFEF559019441C839C55067606DE9848C5B4523C8FF882ED338E1879301721ED50864DD31C937BC05a3E7H" TargetMode="External"/><Relationship Id="rId10" Type="http://schemas.openxmlformats.org/officeDocument/2006/relationships/hyperlink" Target="consultantplus://offline/ref=417E54090A3B4D9B2C92D410CB11223C1C01C5EDFEF1570A9D42C839C55067606DE9848C5B4523C8FF882ED338E1879301721ED50864DD31C937BC05a3E7H" TargetMode="External"/><Relationship Id="rId31" Type="http://schemas.openxmlformats.org/officeDocument/2006/relationships/hyperlink" Target="consultantplus://offline/ref=417E54090A3B4D9B2C92D410CB11223C1C01C5EDFEF45806944AC839C55067606DE9848C5B4523C8FF882ED33BE1879301721ED50864DD31C937BC05a3E7H" TargetMode="External"/><Relationship Id="rId44" Type="http://schemas.openxmlformats.org/officeDocument/2006/relationships/hyperlink" Target="consultantplus://offline/ref=417E54090A3B4D9B2C92D410CB11223C1C01C5EDFEF4560B9C43C839C55067606DE9848C5B4523C8FF882ED33BE1879301721ED50864DD31C937BC05a3E7H" TargetMode="External"/><Relationship Id="rId52" Type="http://schemas.openxmlformats.org/officeDocument/2006/relationships/hyperlink" Target="consultantplus://offline/ref=417E54090A3B4D9B2C92D410CB11223C1C01C5EDFEF45401954BC839C55067606DE9848C49457BC4FC8930D338F4D1C247a2E6H" TargetMode="External"/><Relationship Id="rId60" Type="http://schemas.openxmlformats.org/officeDocument/2006/relationships/hyperlink" Target="consultantplus://offline/ref=417E54090A3B4D9B2C92D410CB11223C1C01C5EDFEF459039C44C839C55067606DE9848C5B4523C8FF882ED23DE1879301721ED50864DD31C937BC05a3E7H" TargetMode="External"/><Relationship Id="rId65" Type="http://schemas.openxmlformats.org/officeDocument/2006/relationships/hyperlink" Target="consultantplus://offline/ref=417E54090A3B4D9B2C92D410CB11223C1C01C5EDFEF4560B9C43C839C55067606DE9848C5B4523C8FF882ED238E1879301721ED50864DD31C937BC05a3E7H" TargetMode="External"/><Relationship Id="rId73" Type="http://schemas.openxmlformats.org/officeDocument/2006/relationships/hyperlink" Target="consultantplus://offline/ref=417E54090A3B4D9B2C92D410CB11223C1C01C5EDFEF458079346C839C55067606DE9848C5B4523C8FF882ED33AE1879301721ED50864DD31C937BC05a3E7H" TargetMode="External"/><Relationship Id="rId78" Type="http://schemas.openxmlformats.org/officeDocument/2006/relationships/hyperlink" Target="consultantplus://offline/ref=417E54090A3B4D9B2C92D410CB11223C1C01C5EDFEF4560B9C43C839C55067606DE9848C5B4523C8FF882ED13CE1879301721ED50864DD31C937BC05a3E7H" TargetMode="External"/><Relationship Id="rId81" Type="http://schemas.openxmlformats.org/officeDocument/2006/relationships/hyperlink" Target="consultantplus://offline/ref=417E54090A3B4D9B2C92D410CB11223C1C01C5EDFEF4560B9C43C839C55067606DE9848C5B4523C8FF882ED139E1879301721ED50864DD31C937BC05a3E7H" TargetMode="External"/><Relationship Id="rId86" Type="http://schemas.openxmlformats.org/officeDocument/2006/relationships/hyperlink" Target="consultantplus://offline/ref=417E54090A3B4D9B2C92D410CB11223C1C01C5EDFEF4560B9C43C839C55067606DE9848C5B4523C8FF882ED134E1879301721ED50864DD31C937BC05a3E7H" TargetMode="External"/><Relationship Id="rId94" Type="http://schemas.openxmlformats.org/officeDocument/2006/relationships/hyperlink" Target="consultantplus://offline/ref=417E54090A3B4D9B2C92D410CB11223C1C01C5EDFEF4560B9C43C839C55067606DE9848C5B4523C8FF882ED63DE1879301721ED50864DD31C937BC05a3E7H" TargetMode="External"/><Relationship Id="rId4" Type="http://schemas.openxmlformats.org/officeDocument/2006/relationships/hyperlink" Target="consultantplus://offline/ref=417E54090A3B4D9B2C92D410CB11223C1C01C5EDF8F353059C499533CD096B626AE6DB9B5C0C2FC9FF882ED636BE8286102A10D7177AD82AD535BEa0E6H" TargetMode="External"/><Relationship Id="rId9" Type="http://schemas.openxmlformats.org/officeDocument/2006/relationships/hyperlink" Target="consultantplus://offline/ref=417E54090A3B4D9B2C92D410CB11223C1C01C5EDF6F851049D499533CD096B626AE6DB9B5C0C2FC9FF882ED636BE8286102A10D7177AD82AD535BEa0E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12294</Words>
  <Characters>70077</Characters>
  <Application>Microsoft Office Word</Application>
  <DocSecurity>0</DocSecurity>
  <Lines>583</Lines>
  <Paragraphs>164</Paragraphs>
  <ScaleCrop>false</ScaleCrop>
  <Company/>
  <LinksUpToDate>false</LinksUpToDate>
  <CharactersWithSpaces>82207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Pyatkina</dc:creator>
  <cp:lastModifiedBy>Pyatkina</cp:lastModifiedBy>
  <cp:revision>1</cp:revision>
  <dcterms:created xsi:type="dcterms:W3CDTF">2021-05-31T07:04:00Z</dcterms:created>
  <dcterms:modified xsi:type="dcterms:W3CDTF">2021-05-31T07:04:00Z</dcterms:modified>
</cp:coreProperties>
</file>