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F0" w:rsidRPr="00E467F0" w:rsidRDefault="00E467F0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4" w:history="1">
        <w:proofErr w:type="spellStart"/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E467F0">
        <w:rPr>
          <w:rFonts w:ascii="Times New Roman" w:hAnsi="Times New Roman" w:cs="Times New Roman"/>
          <w:sz w:val="28"/>
          <w:szCs w:val="28"/>
        </w:rPr>
        <w:br/>
      </w:r>
    </w:p>
    <w:p w:rsidR="00E467F0" w:rsidRPr="00E467F0" w:rsidRDefault="00E467F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Зарегистрировано в Минюсте России 2 декабря 2014 г. N 35056</w:t>
      </w:r>
    </w:p>
    <w:p w:rsidR="00E467F0" w:rsidRPr="00E467F0" w:rsidRDefault="00E467F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МИНИСТЕРСТВО ТРУДА И СОЦИАЛЬНОЙ ЗАЩИТЫ РОССИЙСКОЙ ФЕДЕРАЦИИ</w:t>
      </w: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ПРИКАЗ</w:t>
      </w: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от 17 ноября 2014 г. N 886н</w:t>
      </w: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РАЗМЕЩЕНИЯ НА ОФИЦИАЛЬНОМ САЙТЕ ПОСТАВЩИКА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>СОЦИАЛЬНЫХ</w:t>
      </w:r>
      <w:proofErr w:type="gramEnd"/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УСЛУГ В ИНФОРМАЦИОННО-ТЕЛЕКОММУНИКАЦИОННОЙ СЕТИ "ИНТЕРНЕТ"</w:t>
      </w: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467F0">
        <w:rPr>
          <w:rFonts w:ascii="Times New Roman" w:hAnsi="Times New Roman" w:cs="Times New Roman"/>
          <w:sz w:val="28"/>
          <w:szCs w:val="28"/>
        </w:rPr>
        <w:t>И ОБНОВЛЕНИЯ ИНФОРМАЦИИ ОБ ЭТОМ ПОСТАВЩИКЕ (В ТОМ ЧИСЛЕ</w:t>
      </w:r>
      <w:proofErr w:type="gramEnd"/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467F0">
        <w:rPr>
          <w:rFonts w:ascii="Times New Roman" w:hAnsi="Times New Roman" w:cs="Times New Roman"/>
          <w:sz w:val="28"/>
          <w:szCs w:val="28"/>
        </w:rPr>
        <w:t>СОДЕРЖАНИЯ УКАЗАННОЙ ИНФОРМАЦИИ И ФОРМЫ ЕЕ ПРЕДОСТАВЛЕНИЯ)</w:t>
      </w:r>
      <w:proofErr w:type="gramEnd"/>
    </w:p>
    <w:p w:rsidR="00E467F0" w:rsidRPr="00E467F0" w:rsidRDefault="00E467F0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467F0" w:rsidRPr="00E467F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67F0" w:rsidRPr="00E467F0" w:rsidRDefault="00E46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E467F0" w:rsidRPr="00E467F0" w:rsidRDefault="00E46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Приказов Минтруда России от 30.03.2018 </w:t>
            </w:r>
            <w:hyperlink r:id="rId5" w:history="1">
              <w:r w:rsidRPr="00E467F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202н</w:t>
              </w:r>
            </w:hyperlink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  <w:proofErr w:type="gramEnd"/>
          </w:p>
          <w:p w:rsidR="00E467F0" w:rsidRPr="00E467F0" w:rsidRDefault="00E46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01.12.2020 </w:t>
            </w:r>
            <w:hyperlink r:id="rId6" w:history="1">
              <w:r w:rsidRPr="00E467F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846н</w:t>
              </w:r>
            </w:hyperlink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7F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подпунктом 5.2.97(16)</w:t>
        </w:r>
      </w:hyperlink>
      <w:r w:rsidRPr="00E467F0">
        <w:rPr>
          <w:rFonts w:ascii="Times New Roman" w:hAnsi="Times New Roman" w:cs="Times New Roman"/>
          <w:sz w:val="28"/>
          <w:szCs w:val="28"/>
        </w:rP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</w:t>
      </w:r>
      <w:proofErr w:type="gramEnd"/>
      <w:r w:rsidRPr="00E467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>N 46, ст. 5952; 2014, N 21, ст. 2710; N 26, ст. 3577; N 29, ст. 4160; N 32, ст. 4499; N 36, ст. 4868), приказываю:</w:t>
      </w:r>
      <w:proofErr w:type="gramEnd"/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5" w:history="1"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E467F0">
        <w:rPr>
          <w:rFonts w:ascii="Times New Roman" w:hAnsi="Times New Roman" w:cs="Times New Roman"/>
          <w:sz w:val="28"/>
          <w:szCs w:val="28"/>
        </w:rPr>
        <w:t xml:space="preserve"> размещения на официальном сайте поставщика социальных услуг в информационно-телекоммуникационной сети "Интернет" и обновления информации об этом поставщике (в том числе содержание указанной информации и форму ее предоставления).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2. Настоящий приказ вступает в силу с 1 января 2015 года.</w:t>
      </w: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Министр</w:t>
      </w:r>
    </w:p>
    <w:p w:rsidR="00E467F0" w:rsidRPr="00E467F0" w:rsidRDefault="00E467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М.ТОПИЛИН</w:t>
      </w: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Утвержден</w:t>
      </w:r>
    </w:p>
    <w:p w:rsidR="00E467F0" w:rsidRPr="00E467F0" w:rsidRDefault="00E467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приказом Министерства труда</w:t>
      </w:r>
    </w:p>
    <w:p w:rsidR="00E467F0" w:rsidRPr="00E467F0" w:rsidRDefault="00E467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и социальной защиты</w:t>
      </w:r>
    </w:p>
    <w:p w:rsidR="00E467F0" w:rsidRPr="00E467F0" w:rsidRDefault="00E467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467F0" w:rsidRPr="00E467F0" w:rsidRDefault="00E467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от 17 ноября 2014 г. N 886н</w:t>
      </w: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E467F0">
        <w:rPr>
          <w:rFonts w:ascii="Times New Roman" w:hAnsi="Times New Roman" w:cs="Times New Roman"/>
          <w:sz w:val="28"/>
          <w:szCs w:val="28"/>
        </w:rPr>
        <w:t>ПОРЯДОК</w:t>
      </w: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РАЗМЕЩЕНИЯ НА ОФИЦИАЛЬНОМ САЙТЕ ПОСТАВЩИКА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>СОЦИАЛЬНЫХ</w:t>
      </w:r>
      <w:proofErr w:type="gramEnd"/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УСЛУГ В ИНФОРМАЦИОННО-ТЕЛЕКОММУНИКАЦИОННОЙ СЕТИ "ИНТЕРНЕТ"</w:t>
      </w:r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467F0">
        <w:rPr>
          <w:rFonts w:ascii="Times New Roman" w:hAnsi="Times New Roman" w:cs="Times New Roman"/>
          <w:sz w:val="28"/>
          <w:szCs w:val="28"/>
        </w:rPr>
        <w:t>И ОБНОВЛЕНИЯ ИНФОРМАЦИИ ОБ ЭТОМ ПОСТАВЩИКЕ (В ТОМ ЧИСЛЕ</w:t>
      </w:r>
      <w:proofErr w:type="gramEnd"/>
    </w:p>
    <w:p w:rsidR="00E467F0" w:rsidRPr="00E467F0" w:rsidRDefault="00E467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467F0">
        <w:rPr>
          <w:rFonts w:ascii="Times New Roman" w:hAnsi="Times New Roman" w:cs="Times New Roman"/>
          <w:sz w:val="28"/>
          <w:szCs w:val="28"/>
        </w:rPr>
        <w:t>СОДЕРЖАНИЕ УКАЗАННОЙ ИНФОРМАЦИИ И ФОРМА ЕЕ ПРЕДОСТАВЛЕНИЯ)</w:t>
      </w:r>
      <w:proofErr w:type="gramEnd"/>
    </w:p>
    <w:p w:rsidR="00E467F0" w:rsidRPr="00E467F0" w:rsidRDefault="00E467F0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467F0" w:rsidRPr="00E467F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67F0" w:rsidRPr="00E467F0" w:rsidRDefault="00E46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E467F0" w:rsidRPr="00E467F0" w:rsidRDefault="00E46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Приказов Минтруда России от 30.03.2018 </w:t>
            </w:r>
            <w:hyperlink r:id="rId8" w:history="1">
              <w:r w:rsidRPr="00E467F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202н</w:t>
              </w:r>
            </w:hyperlink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  <w:proofErr w:type="gramEnd"/>
          </w:p>
          <w:p w:rsidR="00E467F0" w:rsidRPr="00E467F0" w:rsidRDefault="00E467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01.12.2020 </w:t>
            </w:r>
            <w:hyperlink r:id="rId9" w:history="1">
              <w:r w:rsidRPr="00E467F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846н</w:t>
              </w:r>
            </w:hyperlink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1. Настоящий Порядок определяет правила размещения и обновления информации о поставщике социальных услуг (в том числе содержание указанной информации и форму ее предоставления) на официальном сайте поставщика социальных услуг в информационно-телекоммуникационной сети "Интернет" (далее соответственно - сеть "Интернет", официальный сайт).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2. Размещению на официальном сайте подлежит следующая информация о поставщике социальных услуг: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1) о дате государственной регистрации в качестве поставщика социальных услуг с указанием числа, месяца и года регистрации;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2) об учредителе (учредителях) поставщика социальных услуг - организации социального обслуживания с указанием наименования, места его (их) нахождения, контактных телефонов и адресов электронной почты;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3) о месте нахождения поставщика социальных услуг, его филиалах (при их наличии) с указанием адреса и схемы проезда;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4) о режиме, графике работы с указанием дней и часов приема, перерыва </w:t>
      </w:r>
      <w:r w:rsidRPr="00E467F0">
        <w:rPr>
          <w:rFonts w:ascii="Times New Roman" w:hAnsi="Times New Roman" w:cs="Times New Roman"/>
          <w:sz w:val="28"/>
          <w:szCs w:val="28"/>
        </w:rPr>
        <w:lastRenderedPageBreak/>
        <w:t>на обед;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5) о контактных телефонах с указанием кода населенного пункта, в котором расположен поставщик социальных услуг, и об адресах электронной почты;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6) о руководителе, его заместителях, руководителях филиалов (при их наличии у поставщика социальных услуг) с указанием контактных телефонов и адресов электронной почты;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7) о структуре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467F0">
        <w:rPr>
          <w:rFonts w:ascii="Times New Roman" w:hAnsi="Times New Roman" w:cs="Times New Roman"/>
          <w:sz w:val="28"/>
          <w:szCs w:val="28"/>
        </w:rPr>
        <w:t xml:space="preserve"> об органах управления организации социального обслуживания с указанием наименований структурных подразделений (органов управления), фамилий, имен, отчеств и должностей руководителей структурных подразделений, места нахождения структурных подразделений, адресов официальных сайтов структурных подразделений (при наличии), адресов электронной почты структурных подразделений (при наличии); о положениях о структурных подразделениях организации социального обслуживания (при их наличии); о персональном составе работников организации социального обслуживания с указанием с их согласия уровня образования, квалификации и опыта работы; о попечительском совете организации социального обслуживания;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8) о материально-техническом обеспечении предоставления социальных услуг (наличии оборудованных помещений для предоставления социальных услуг, в том числе библиотек, объектов спорта, средств обучения и воспитания, условиях питания и обеспечения охраны здоровья получателей социальных услуг, доступе к информационным системам в сфере социального обслуживания и сети "Интернет");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9) о форме социального обслуживания, в которой поставщик социальных услуг предоставляет социальные услуги (стационарной, </w:t>
      </w:r>
      <w:proofErr w:type="spellStart"/>
      <w:r w:rsidRPr="00E467F0">
        <w:rPr>
          <w:rFonts w:ascii="Times New Roman" w:hAnsi="Times New Roman" w:cs="Times New Roman"/>
          <w:sz w:val="28"/>
          <w:szCs w:val="28"/>
        </w:rPr>
        <w:t>полустационарной</w:t>
      </w:r>
      <w:proofErr w:type="spellEnd"/>
      <w:r w:rsidRPr="00E467F0">
        <w:rPr>
          <w:rFonts w:ascii="Times New Roman" w:hAnsi="Times New Roman" w:cs="Times New Roman"/>
          <w:sz w:val="28"/>
          <w:szCs w:val="28"/>
        </w:rPr>
        <w:t>, на дому);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10) о видах социальных услуг, предоставляемых поставщиком социальных услуг (социально-бытовые, социально-медицинские, социально-психологические, социально-педагогические, социально-трудовые, социально-правовые, услуги в целях повышения коммуникативного потенциала получателей социальных услуг, срочные социальные услуги);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11) о порядке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467F0">
        <w:rPr>
          <w:rFonts w:ascii="Times New Roman" w:hAnsi="Times New Roman" w:cs="Times New Roman"/>
          <w:sz w:val="28"/>
          <w:szCs w:val="28"/>
        </w:rPr>
        <w:t xml:space="preserve"> об условиях предоставления социальных услуг по видам социальных услуг и формам социального обслуживания, в том числе о перечне социальных услуг, предоставляемых поставщиком социальных услуг; о порядке и условиях предоставления социальных услуг бесплатно и за плату по видам социальных услуг и формам социального обслуживания; о тарифах на социальные услуги по видам социальных услуг и формам социального обслуживания; размере платы за предоставление социальных услуг, а также о возможности получения социальных услуг бесплатно;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7F0">
        <w:rPr>
          <w:rFonts w:ascii="Times New Roman" w:hAnsi="Times New Roman" w:cs="Times New Roman"/>
          <w:sz w:val="28"/>
          <w:szCs w:val="28"/>
        </w:rPr>
        <w:lastRenderedPageBreak/>
        <w:t>12)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Федерации, численности получателей социальных услуг по формам социального обслуживания и видам социальных услуг за плату, частичную плату в соответствии с договорами о предоставлении социальных услуг за счет средств физических лиц и (или) юридических лиц;</w:t>
      </w:r>
      <w:proofErr w:type="gramEnd"/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7F0">
        <w:rPr>
          <w:rFonts w:ascii="Times New Roman" w:hAnsi="Times New Roman" w:cs="Times New Roman"/>
          <w:sz w:val="28"/>
          <w:szCs w:val="28"/>
        </w:rPr>
        <w:t>13) о 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и количестве свободных мест для приема получателей социальных услуг по формам социального обслуживания за плату, частичную плату в соответствии с договорами о предоставлении социальных услуг за счет средств физических лиц и (или) юридических лиц;</w:t>
      </w:r>
      <w:proofErr w:type="gramEnd"/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14) об объеме предоставляемых социальных услуг за счет бюджетных ассигнований бюджетов субъектов Российской Федерации и за плату, частичную плату в соответствии с договорами о предоставлении социальных услуг за счет средств физических лиц и (или) юридических лиц;</w:t>
      </w:r>
    </w:p>
    <w:p w:rsidR="00E467F0" w:rsidRPr="00E467F0" w:rsidRDefault="00E467F0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467F0" w:rsidRPr="00E467F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67F0" w:rsidRPr="00E467F0" w:rsidRDefault="00E467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E467F0" w:rsidRPr="00E467F0" w:rsidRDefault="00E467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С 01.01.2025 </w:t>
            </w:r>
            <w:proofErr w:type="spellStart"/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пп</w:t>
            </w:r>
            <w:proofErr w:type="spellEnd"/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. 14.1 (в ред. 01.12.2020) утрачивает силу (</w:t>
            </w:r>
            <w:hyperlink r:id="rId10" w:history="1">
              <w:r w:rsidRPr="00E467F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Минтруда России от 01.12.2020 N 846н).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67F0" w:rsidRPr="00E467F0" w:rsidRDefault="00E467F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14.1) о показателях, характеризующих качество оказания социальной услуги (в случае установления показателей, характеризующих качество оказания социальной услуги, в государственном (муниципальном) социальном заказе на оказание государственных (муниципальных) услуг в социальной сфере);</w:t>
      </w: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467F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E467F0">
        <w:rPr>
          <w:rFonts w:ascii="Times New Roman" w:hAnsi="Times New Roman" w:cs="Times New Roman"/>
          <w:sz w:val="28"/>
          <w:szCs w:val="28"/>
        </w:rPr>
        <w:t xml:space="preserve">. 14.1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E467F0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E467F0">
        <w:rPr>
          <w:rFonts w:ascii="Times New Roman" w:hAnsi="Times New Roman" w:cs="Times New Roman"/>
          <w:sz w:val="28"/>
          <w:szCs w:val="28"/>
        </w:rPr>
        <w:t xml:space="preserve"> Минтруда России от 01.12.2020 N 846н)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15) о наличии лицензий на осуществление деятельности, подлежащей лицензированию в соответствии с законодательством Российской Федерации (с приложением электронного образа документов);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16) о финансово-хозяйственной деятельности (с приложением электронного образа плана финансово-хозяйственной деятельности);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17) о правилах внутреннего распорядка для получателей социальных услуг, правилах внутреннего трудового распорядка, коллективном договоре (с приложение электронного образа документов);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18)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lastRenderedPageBreak/>
        <w:t>19) об иной информации, которая размещается, опубликовывается по решению поставщика социальных услуг и (или) размещение, опубликование которой являются обязательными в соответствии с законодательством Российской Федерации.</w:t>
      </w:r>
    </w:p>
    <w:p w:rsidR="00E467F0" w:rsidRPr="00E467F0" w:rsidRDefault="00E467F0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467F0" w:rsidRPr="00E467F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67F0" w:rsidRPr="00E467F0" w:rsidRDefault="00E467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E467F0" w:rsidRPr="00E467F0" w:rsidRDefault="00E467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 01.01.2025 п. 2.1 (в ред. 01.12.2020) утрачивает силу (</w:t>
            </w:r>
            <w:hyperlink r:id="rId12" w:history="1">
              <w:r w:rsidRPr="00E467F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Pr="00E467F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Минтруда России от 01.12.2020 N 846н).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F0" w:rsidRPr="00E467F0" w:rsidRDefault="00E467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67F0" w:rsidRPr="00E467F0" w:rsidRDefault="00E467F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 xml:space="preserve">В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сфере, принятого в соответствии с </w:t>
      </w:r>
      <w:hyperlink r:id="rId13" w:history="1"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частью 3 статьи 28</w:t>
        </w:r>
      </w:hyperlink>
      <w:r w:rsidRPr="00E467F0">
        <w:rPr>
          <w:rFonts w:ascii="Times New Roman" w:hAnsi="Times New Roman" w:cs="Times New Roman"/>
          <w:sz w:val="28"/>
          <w:szCs w:val="28"/>
        </w:rPr>
        <w:t xml:space="preserve"> Федерального закона от 13 июля 2020 г. N 189-ФЗ "О государственном (муниципальном) социальном заказе на оказание государственных (муниципальных) услуг в социальной сфере" (Собрание законодательства Российской Федерации, 2020, N 29, ст. 4499), участник отбора</w:t>
      </w:r>
      <w:proofErr w:type="gramEnd"/>
      <w:r w:rsidRPr="00E467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 xml:space="preserve">исполнителей государственных (муниципальных) услуг в социальной сфере (далее - участник отбора) на официальном сайте в информационно-телекоммуникационной сети "Интернет" </w:t>
      </w:r>
      <w:proofErr w:type="spellStart"/>
      <w:r w:rsidRPr="00E467F0">
        <w:rPr>
          <w:rFonts w:ascii="Times New Roman" w:hAnsi="Times New Roman" w:cs="Times New Roman"/>
          <w:sz w:val="28"/>
          <w:szCs w:val="28"/>
        </w:rPr>
        <w:t>www.bus.gov.ru</w:t>
      </w:r>
      <w:proofErr w:type="spellEnd"/>
      <w:r w:rsidRPr="00E467F0">
        <w:rPr>
          <w:rFonts w:ascii="Times New Roman" w:hAnsi="Times New Roman" w:cs="Times New Roman"/>
          <w:sz w:val="28"/>
          <w:szCs w:val="28"/>
        </w:rPr>
        <w:t xml:space="preserve"> (далее соответственно - официальный сайт, сеть "Интернет") размещает информацию, соответствующую первому (базовому) или второму (расширенному) или третьему (полному) уровням информационной открытости, предусмотренным </w:t>
      </w:r>
      <w:hyperlink r:id="rId14" w:history="1"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пунктами 2</w:t>
        </w:r>
      </w:hyperlink>
      <w:r w:rsidRPr="00E467F0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history="1"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E467F0">
        <w:rPr>
          <w:rFonts w:ascii="Times New Roman" w:hAnsi="Times New Roman" w:cs="Times New Roman"/>
          <w:sz w:val="28"/>
          <w:szCs w:val="28"/>
        </w:rPr>
        <w:t xml:space="preserve"> дополнительного требования к условиям предоставления государственных (муниципальных) услуг в социальной сфере, кроме требований, предусмотренных приложением</w:t>
      </w:r>
      <w:proofErr w:type="gramEnd"/>
      <w:r w:rsidRPr="00E467F0">
        <w:rPr>
          <w:rFonts w:ascii="Times New Roman" w:hAnsi="Times New Roman" w:cs="Times New Roman"/>
          <w:sz w:val="28"/>
          <w:szCs w:val="28"/>
        </w:rPr>
        <w:t xml:space="preserve"> N 1 к постановлению Правительства Российской Федерации от 5 ноября 2020 г. N 1789 (Собрание законодательства Российской Федерации, 2020, N 46, ст. 7290), в целях обеспечения участниками отбора исполнителей государственных (муниципальных) услуг в социальной сфере информационной открытости своей деятельности.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В случае если на сайте участника отбора в сети "Интернет" размещена информация, соответствующая дополнительному требованию, на официальном сайте дополнительно указывается ссылка на соответствующие страницы сайта в сети "Интернет" участника отбора. Участник отбора обеспечивает корректность ссылки и ее своевременное изменение в составе размещаемых сведений.</w:t>
      </w: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67F0">
        <w:rPr>
          <w:rFonts w:ascii="Times New Roman" w:hAnsi="Times New Roman" w:cs="Times New Roman"/>
          <w:sz w:val="28"/>
          <w:szCs w:val="28"/>
        </w:rPr>
        <w:t xml:space="preserve">. 2.1 введен </w:t>
      </w:r>
      <w:hyperlink r:id="rId16" w:history="1"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E467F0">
        <w:rPr>
          <w:rFonts w:ascii="Times New Roman" w:hAnsi="Times New Roman" w:cs="Times New Roman"/>
          <w:sz w:val="28"/>
          <w:szCs w:val="28"/>
        </w:rPr>
        <w:t xml:space="preserve"> Минтруда России от 01.12.2020 N 846н)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3. Организации социального обслуживания также размещают на своем официальном сайте информацию о проведении независимой оценки качества оказания ими социальных услуг.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 xml:space="preserve">Пользователю официального сайта предоставляется наглядная информация о структуре официального сайта, включающая в себя ссылку на </w:t>
      </w:r>
      <w:r w:rsidRPr="00E467F0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федеральную государственную информационную систему "Единый портал государственных и муниципальных услуг (функций)", информацию о преимуществах получения государственных и муниципальных услуг в электронной форме, ссылку на официальные сайты органа государственной власти субъекта Российской Федерации, уполномоченного на осуществление предусмотренных Федеральным </w:t>
      </w:r>
      <w:hyperlink r:id="rId17" w:history="1"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E467F0">
        <w:rPr>
          <w:rFonts w:ascii="Times New Roman" w:hAnsi="Times New Roman" w:cs="Times New Roman"/>
          <w:sz w:val="28"/>
          <w:szCs w:val="28"/>
        </w:rPr>
        <w:t xml:space="preserve"> "Об основах социального обслуживания граждан в Российской</w:t>
      </w:r>
      <w:proofErr w:type="gramEnd"/>
      <w:r w:rsidRPr="00E467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 xml:space="preserve">Федерации" полномочий в сфере социального обслуживания на территории субъекта Российской Федерации (далее - уполномоченный орган субъекта Российской Федерации), организаций, которые находятся в ведении уполномоченного органа субъекта Российской Федерации и которым в соответствии с Федеральным </w:t>
      </w:r>
      <w:hyperlink r:id="rId18" w:history="1"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E467F0">
        <w:rPr>
          <w:rFonts w:ascii="Times New Roman" w:hAnsi="Times New Roman" w:cs="Times New Roman"/>
          <w:sz w:val="28"/>
          <w:szCs w:val="28"/>
        </w:rPr>
        <w:t xml:space="preserve"> "Об основах социального обслуживания граждан в Российской Федерации"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</w:t>
      </w:r>
      <w:proofErr w:type="gramEnd"/>
      <w:r w:rsidRPr="00E467F0">
        <w:rPr>
          <w:rFonts w:ascii="Times New Roman" w:hAnsi="Times New Roman" w:cs="Times New Roman"/>
          <w:sz w:val="28"/>
          <w:szCs w:val="28"/>
        </w:rPr>
        <w:t xml:space="preserve"> одного или нескольких муниципальных образований, и Министерства труда и социальной защиты Российской Федерации.</w:t>
      </w: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(п. 4 в ред. </w:t>
      </w:r>
      <w:hyperlink r:id="rId19" w:history="1">
        <w:r w:rsidRPr="00E467F0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E467F0">
        <w:rPr>
          <w:rFonts w:ascii="Times New Roman" w:hAnsi="Times New Roman" w:cs="Times New Roman"/>
          <w:sz w:val="28"/>
          <w:szCs w:val="28"/>
        </w:rPr>
        <w:t xml:space="preserve"> Минтруда России от 30.03.2018 N 202н)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5. Размещение информации о поставщике социальных услуг осуществляется в общедоступной части официального сайта в формате, обеспечивающем возможность ее поиска без дополнительной регистрации,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платы.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6. При размещении информации о поставщике социальных услуг на официальном сайте и ее обновлении обеспечивается соблюдение требований законодательства Российской Федерации о персональных данных.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E467F0">
        <w:rPr>
          <w:rFonts w:ascii="Times New Roman" w:hAnsi="Times New Roman" w:cs="Times New Roman"/>
          <w:sz w:val="28"/>
          <w:szCs w:val="28"/>
        </w:rPr>
        <w:t>Информация о поставщике социальных услуг размещается на официальном сайте в текстовой и (или) табличной формах, а также в форме электронного образа копий документов.</w:t>
      </w:r>
      <w:proofErr w:type="gramEnd"/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8. Информация о поставщике социальных услуг подлежит размещению на официальном сайте и обновлению в течение десяти рабочих дней со дня ее создания, получения или внесения соответствующих изменений.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9. Технические и программные средства, которые используются для функционирования официального сайта, должны обеспечивать: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1) защиту информации от несанкционированного уничтожения, модификации и блокирования доступа к ней, а также иных неправомерных действий в отношении нее;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lastRenderedPageBreak/>
        <w:t>2) возможность копирования информации на резервный носитель, обеспечивающий ее восстановление;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3) защиту от несанкционированного копирования авторских материалов;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4) возможность выражения мнений получателями социальных услуг о качестве оказания услуг организациями социального обслуживания.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10. Информация о поставщике социальных услуг на официальном сайте размещается на русском языке, а также может быть размещена на государственных языках республик, входящих в состав Российской Федерации, и (или) на иностранных языках.</w:t>
      </w:r>
    </w:p>
    <w:p w:rsidR="00E467F0" w:rsidRPr="00E467F0" w:rsidRDefault="00E467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7F0">
        <w:rPr>
          <w:rFonts w:ascii="Times New Roman" w:hAnsi="Times New Roman" w:cs="Times New Roman"/>
          <w:sz w:val="28"/>
          <w:szCs w:val="28"/>
        </w:rPr>
        <w:t>11. Размещенная на официальном сайте информация о поставщике социальных услуг должна быть доступна пользователям для ознакомления круглосуточно без взимания платы и иных ограничений.</w:t>
      </w: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7F0" w:rsidRPr="00E467F0" w:rsidRDefault="00E467F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83192" w:rsidRPr="00E467F0" w:rsidRDefault="00283192">
      <w:pPr>
        <w:rPr>
          <w:rFonts w:ascii="Times New Roman" w:hAnsi="Times New Roman" w:cs="Times New Roman"/>
          <w:sz w:val="28"/>
          <w:szCs w:val="28"/>
        </w:rPr>
      </w:pPr>
    </w:p>
    <w:sectPr w:rsidR="00283192" w:rsidRPr="00E467F0" w:rsidSect="006B4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E467F0"/>
    <w:rsid w:val="00283192"/>
    <w:rsid w:val="00E4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7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67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67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B2FE57311483C1FC14F950A470332D7D192718D7EC17F9F76C739868A6926DF3024F9FB4CED810958F17F22F4DCE81B5AAF29B83716FE8S4l3N" TargetMode="External"/><Relationship Id="rId13" Type="http://schemas.openxmlformats.org/officeDocument/2006/relationships/hyperlink" Target="consultantplus://offline/ref=04B2FE57311483C1FC14F950A470332D7C15261DD1E317F9F76C739868A6926DF3024F9FB4CEDB16998F17F22F4DCE81B5AAF29B83716FE8S4l3N" TargetMode="External"/><Relationship Id="rId18" Type="http://schemas.openxmlformats.org/officeDocument/2006/relationships/hyperlink" Target="consultantplus://offline/ref=04B2FE57311483C1FC14F950A470332D7C182714DFE017F9F76C739868A6926DE1021793B6C7C613969A41A369S1l9N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4B2FE57311483C1FC14F950A470332D7C18251ED3E417F9F76C739868A6926DF3024F9FBDC58C42D5D14EA16206C384A2B6F29ES9lCN" TargetMode="External"/><Relationship Id="rId12" Type="http://schemas.openxmlformats.org/officeDocument/2006/relationships/hyperlink" Target="consultantplus://offline/ref=04B2FE57311483C1FC14F950A470332D7C17271DD1E017F9F76C739868A6926DF3024F9FB4CED811908F17F22F4DCE81B5AAF29B83716FE8S4l3N" TargetMode="External"/><Relationship Id="rId17" Type="http://schemas.openxmlformats.org/officeDocument/2006/relationships/hyperlink" Target="consultantplus://offline/ref=04B2FE57311483C1FC14F950A470332D7C182714DFE017F9F76C739868A6926DE1021793B6C7C613969A41A369S1l9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4B2FE57311483C1FC14F950A470332D7C17271DD1E017F9F76C739868A6926DF3024F9FB4CED811908F17F22F4DCE81B5AAF29B83716FE8S4l3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B2FE57311483C1FC14F950A470332D7C17271DD1E017F9F76C739868A6926DF3024F9FB4CED812998F17F22F4DCE81B5AAF29B83716FE8S4l3N" TargetMode="External"/><Relationship Id="rId11" Type="http://schemas.openxmlformats.org/officeDocument/2006/relationships/hyperlink" Target="consultantplus://offline/ref=04B2FE57311483C1FC14F950A470332D7C17271DD1E017F9F76C739868A6926DF3024F9FB4CED812988F17F22F4DCE81B5AAF29B83716FE8S4l3N" TargetMode="External"/><Relationship Id="rId5" Type="http://schemas.openxmlformats.org/officeDocument/2006/relationships/hyperlink" Target="consultantplus://offline/ref=04B2FE57311483C1FC14F950A470332D7D192718D7EC17F9F76C739868A6926DF3024F9FB4CED810958F17F22F4DCE81B5AAF29B83716FE8S4l3N" TargetMode="External"/><Relationship Id="rId15" Type="http://schemas.openxmlformats.org/officeDocument/2006/relationships/hyperlink" Target="consultantplus://offline/ref=04B2FE57311483C1FC14F950A470332D7C16261CD0E617F9F76C739868A6926DF3024F9FB4CED817908F17F22F4DCE81B5AAF29B83716FE8S4l3N" TargetMode="External"/><Relationship Id="rId10" Type="http://schemas.openxmlformats.org/officeDocument/2006/relationships/hyperlink" Target="consultantplus://offline/ref=04B2FE57311483C1FC14F950A470332D7C17271DD1E017F9F76C739868A6926DF3024F9FB4CED812988F17F22F4DCE81B5AAF29B83716FE8S4l3N" TargetMode="External"/><Relationship Id="rId19" Type="http://schemas.openxmlformats.org/officeDocument/2006/relationships/hyperlink" Target="consultantplus://offline/ref=04B2FE57311483C1FC14F950A470332D7D192718D7EC17F9F76C739868A6926DF3024F9FB4CED810958F17F22F4DCE81B5AAF29B83716FE8S4l3N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4B2FE57311483C1FC14F950A470332D7C17271DD1E017F9F76C739868A6926DF3024F9FB4CED812998F17F22F4DCE81B5AAF29B83716FE8S4l3N" TargetMode="External"/><Relationship Id="rId14" Type="http://schemas.openxmlformats.org/officeDocument/2006/relationships/hyperlink" Target="consultantplus://offline/ref=04B2FE57311483C1FC14F950A470332D7C16261CD0E617F9F76C739868A6926DF3024F9FB4CED811948F17F22F4DCE81B5AAF29B83716FE8S4l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2308</Words>
  <Characters>13160</Characters>
  <Application>Microsoft Office Word</Application>
  <DocSecurity>0</DocSecurity>
  <Lines>109</Lines>
  <Paragraphs>30</Paragraphs>
  <ScaleCrop>false</ScaleCrop>
  <Company/>
  <LinksUpToDate>false</LinksUpToDate>
  <CharactersWithSpaces>15438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Orlova</cp:lastModifiedBy>
  <cp:revision>1</cp:revision>
  <dcterms:created xsi:type="dcterms:W3CDTF">2021-07-29T13:37:00Z</dcterms:created>
  <dcterms:modified xsi:type="dcterms:W3CDTF">2021-07-29T13:38:00Z</dcterms:modified>
</cp:coreProperties>
</file>