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DFE" w:rsidRDefault="00BF3DFE">
      <w:pPr>
        <w:pStyle w:val="ConsPlusNormal"/>
        <w:ind w:firstLine="540"/>
        <w:jc w:val="both"/>
        <w:outlineLvl w:val="0"/>
      </w:pPr>
    </w:p>
    <w:p w:rsidR="00BF3DFE" w:rsidRDefault="00BF3DFE">
      <w:pPr>
        <w:pStyle w:val="ConsPlusNormal"/>
        <w:outlineLvl w:val="0"/>
      </w:pPr>
      <w:r>
        <w:t>Зарегистрировано в Минюсте России 27 августа 2019 г. N 55748</w:t>
      </w:r>
    </w:p>
    <w:p w:rsidR="00BF3DFE" w:rsidRDefault="00BF3DF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F3DFE" w:rsidRDefault="00BF3DFE">
      <w:pPr>
        <w:pStyle w:val="ConsPlusNormal"/>
        <w:ind w:firstLine="540"/>
        <w:jc w:val="both"/>
      </w:pPr>
    </w:p>
    <w:p w:rsidR="00BF3DFE" w:rsidRDefault="00BF3DFE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BF3DFE" w:rsidRDefault="00BF3DFE">
      <w:pPr>
        <w:pStyle w:val="ConsPlusTitle"/>
        <w:jc w:val="center"/>
      </w:pPr>
    </w:p>
    <w:p w:rsidR="00BF3DFE" w:rsidRDefault="00BF3DFE">
      <w:pPr>
        <w:pStyle w:val="ConsPlusTitle"/>
        <w:jc w:val="center"/>
      </w:pPr>
      <w:r>
        <w:t>ПРИКАЗ</w:t>
      </w:r>
    </w:p>
    <w:p w:rsidR="00BF3DFE" w:rsidRDefault="00BF3DFE">
      <w:pPr>
        <w:pStyle w:val="ConsPlusTitle"/>
        <w:jc w:val="center"/>
      </w:pPr>
      <w:r>
        <w:t>от 5 июля 2019 г. N 490н</w:t>
      </w:r>
    </w:p>
    <w:p w:rsidR="00BF3DFE" w:rsidRDefault="00BF3DFE">
      <w:pPr>
        <w:pStyle w:val="ConsPlusTitle"/>
        <w:jc w:val="center"/>
      </w:pPr>
    </w:p>
    <w:p w:rsidR="00BF3DFE" w:rsidRDefault="00BF3DFE">
      <w:pPr>
        <w:pStyle w:val="ConsPlusTitle"/>
        <w:jc w:val="center"/>
      </w:pPr>
      <w:r>
        <w:t>ОБ УТВЕРЖДЕНИИ ПЕРЕЧНЯ</w:t>
      </w:r>
    </w:p>
    <w:p w:rsidR="00BF3DFE" w:rsidRDefault="00BF3DFE">
      <w:pPr>
        <w:pStyle w:val="ConsPlusTitle"/>
        <w:jc w:val="center"/>
      </w:pPr>
      <w:r>
        <w:t>ПРОФЕССИЙ (СПЕЦИАЛЬНОСТЕЙ, ДОЛЖНОСТЕЙ) ИНОСТРАННЫХ</w:t>
      </w:r>
    </w:p>
    <w:p w:rsidR="00BF3DFE" w:rsidRDefault="00BF3DFE">
      <w:pPr>
        <w:pStyle w:val="ConsPlusTitle"/>
        <w:jc w:val="center"/>
      </w:pPr>
      <w:r>
        <w:t>ГРАЖДАН - КВАЛИФИЦИРОВАННЫХ СПЕЦИАЛИСТОВ,</w:t>
      </w:r>
    </w:p>
    <w:p w:rsidR="00BF3DFE" w:rsidRDefault="00BF3DFE">
      <w:pPr>
        <w:pStyle w:val="ConsPlusTitle"/>
        <w:jc w:val="center"/>
      </w:pPr>
      <w:proofErr w:type="gramStart"/>
      <w:r>
        <w:t>ТРУДОУСТРАИВАЮЩИХСЯ ПО ИМЕЮЩЕЙСЯ У НИХ ПРОФЕССИИ</w:t>
      </w:r>
      <w:proofErr w:type="gramEnd"/>
    </w:p>
    <w:p w:rsidR="00BF3DFE" w:rsidRDefault="00BF3DFE">
      <w:pPr>
        <w:pStyle w:val="ConsPlusTitle"/>
        <w:jc w:val="center"/>
      </w:pPr>
      <w:r>
        <w:t xml:space="preserve">(СПЕЦИАЛЬНОСТИ), НА КОТОРЫХ КВОТЫ НА ВЫДАЧУ </w:t>
      </w:r>
      <w:proofErr w:type="gramStart"/>
      <w:r>
        <w:t>ИНОСТРАННЫМ</w:t>
      </w:r>
      <w:proofErr w:type="gramEnd"/>
    </w:p>
    <w:p w:rsidR="00BF3DFE" w:rsidRDefault="00BF3DFE">
      <w:pPr>
        <w:pStyle w:val="ConsPlusTitle"/>
        <w:jc w:val="center"/>
      </w:pPr>
      <w:r>
        <w:t>ГРАЖДАНАМ, ПРИБЫВАЮЩИМ В РОССИЙСКУЮ ФЕДЕРАЦИЮ НА ОСНОВАНИИ</w:t>
      </w:r>
    </w:p>
    <w:p w:rsidR="00BF3DFE" w:rsidRDefault="00BF3DFE">
      <w:pPr>
        <w:pStyle w:val="ConsPlusTitle"/>
        <w:jc w:val="center"/>
      </w:pPr>
      <w:r>
        <w:t>ВИЗЫ, РАЗРЕШЕНИЙ НА РАБОТУ НЕ РАСПРОСТРАНЯЮТСЯ</w:t>
      </w:r>
    </w:p>
    <w:p w:rsidR="00BF3DFE" w:rsidRDefault="00BF3DFE">
      <w:pPr>
        <w:pStyle w:val="ConsPlusNormal"/>
        <w:ind w:firstLine="540"/>
        <w:jc w:val="both"/>
      </w:pPr>
    </w:p>
    <w:p w:rsidR="00BF3DFE" w:rsidRDefault="00BF3DFE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4" w:history="1">
        <w:r>
          <w:rPr>
            <w:color w:val="0000FF"/>
          </w:rPr>
          <w:t>статьей 18.1</w:t>
        </w:r>
      </w:hyperlink>
      <w:r>
        <w:t xml:space="preserve"> Федерального закона от 25 июля 2002 г. N 115-ФЗ "О правовом положении иностранных граждан в Российской Федерации" (Собрание законодательства Российской Федерации, 2002, N 30, ст. 3032; 2006, N 30, ст. 3286; 2008, N 30, ст. 3616; 2010, N 52, ст. 7000; 2013, N 19, ст. 2309;</w:t>
      </w:r>
      <w:proofErr w:type="gramEnd"/>
      <w:r>
        <w:t xml:space="preserve"> </w:t>
      </w:r>
      <w:proofErr w:type="gramStart"/>
      <w:r>
        <w:t>2014, N 48, ст. 6638) приказываю:</w:t>
      </w:r>
      <w:proofErr w:type="gramEnd"/>
    </w:p>
    <w:p w:rsidR="00BF3DFE" w:rsidRDefault="00BF3DFE">
      <w:pPr>
        <w:pStyle w:val="ConsPlusNormal"/>
        <w:spacing w:before="220"/>
        <w:ind w:firstLine="540"/>
        <w:jc w:val="both"/>
      </w:pPr>
      <w:r>
        <w:t xml:space="preserve">1. Утвердить по согласованию с Министерством экономического развития Российской Федерации перечень профессий (специальностей, должностей) иностранных граждан - квалифицированных специалистов, трудоустраивающихся по имеющейся у них профессии (специальности), на которых квоты на выдачу иностранным гражданам, прибывающим </w:t>
      </w:r>
      <w:proofErr w:type="gramStart"/>
      <w:r>
        <w:t>в</w:t>
      </w:r>
      <w:proofErr w:type="gramEnd"/>
      <w:r>
        <w:t xml:space="preserve"> Российскую Федерацию на основании визы, разрешений на работу не распространяются, согласно </w:t>
      </w:r>
      <w:hyperlink w:anchor="P34" w:history="1">
        <w:r>
          <w:rPr>
            <w:color w:val="0000FF"/>
          </w:rPr>
          <w:t>приложению</w:t>
        </w:r>
      </w:hyperlink>
      <w:r>
        <w:t>.</w:t>
      </w:r>
    </w:p>
    <w:p w:rsidR="00BF3DFE" w:rsidRDefault="00BF3DFE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BF3DFE" w:rsidRDefault="00BF3DFE">
      <w:pPr>
        <w:pStyle w:val="ConsPlusNormal"/>
        <w:spacing w:before="220"/>
        <w:ind w:firstLine="540"/>
        <w:jc w:val="both"/>
      </w:pPr>
      <w:hyperlink r:id="rId5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28 мая 2015 г. N 324н "Об утверждении перечня профессий (специальностей, должностей) иностранных граждан - квалифицированных специалистов, трудоустраивающихся по имеющейся у них профессии (специальности), на которых квоты на выдачу иностранным гражданам, прибывающим в Российскую Федерацию на основании визы, разрешений на работу не распространяются" (зарегистрирован Министерством юстиции Российской Федерации 19 июня 2015 г</w:t>
      </w:r>
      <w:proofErr w:type="gramEnd"/>
      <w:r>
        <w:t>., регистрационный N 37746);</w:t>
      </w:r>
    </w:p>
    <w:p w:rsidR="00BF3DFE" w:rsidRDefault="00BF3DFE">
      <w:pPr>
        <w:pStyle w:val="ConsPlusNormal"/>
        <w:spacing w:before="220"/>
        <w:ind w:firstLine="540"/>
        <w:jc w:val="both"/>
      </w:pPr>
      <w:hyperlink r:id="rId6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10 февраля 2016 г. N 47н "О внесении изменений в приложение к приказу Министерства труда и социальной защиты Российской Федерации от 28 мая 2015 г. N 324н "Об утверждении перечня профессий (специальностей, должностей) иностранных граждан - квалифицированных специалистов, трудоустраивающихся по имеющейся у них профессии (специальности), на которых квоты на выдачу иностранным гражданам</w:t>
      </w:r>
      <w:proofErr w:type="gramEnd"/>
      <w:r>
        <w:t xml:space="preserve">, </w:t>
      </w:r>
      <w:proofErr w:type="gramStart"/>
      <w:r>
        <w:t>прибывающим в Российскую Федерацию на основании визы, разрешений на работу не распространяются" (зарегистрирован Министерством юстиции Российской Федерации 26 февраля 2016 г., регистрационный N 41220).</w:t>
      </w:r>
      <w:proofErr w:type="gramEnd"/>
    </w:p>
    <w:p w:rsidR="00BF3DFE" w:rsidRDefault="00BF3DFE">
      <w:pPr>
        <w:pStyle w:val="ConsPlusNormal"/>
        <w:ind w:firstLine="540"/>
        <w:jc w:val="both"/>
      </w:pPr>
    </w:p>
    <w:p w:rsidR="00BF3DFE" w:rsidRDefault="00BF3DFE">
      <w:pPr>
        <w:pStyle w:val="ConsPlusNormal"/>
        <w:jc w:val="right"/>
      </w:pPr>
      <w:r>
        <w:t>Министр</w:t>
      </w:r>
    </w:p>
    <w:p w:rsidR="00BF3DFE" w:rsidRDefault="00BF3DFE">
      <w:pPr>
        <w:pStyle w:val="ConsPlusNormal"/>
        <w:jc w:val="right"/>
      </w:pPr>
      <w:r>
        <w:t>М.А.ТОПИЛИН</w:t>
      </w:r>
    </w:p>
    <w:p w:rsidR="00BF3DFE" w:rsidRDefault="00BF3DFE">
      <w:pPr>
        <w:pStyle w:val="ConsPlusNormal"/>
        <w:ind w:firstLine="540"/>
        <w:jc w:val="both"/>
      </w:pPr>
    </w:p>
    <w:p w:rsidR="00BF3DFE" w:rsidRDefault="00BF3DFE">
      <w:pPr>
        <w:pStyle w:val="ConsPlusNormal"/>
        <w:ind w:firstLine="540"/>
        <w:jc w:val="both"/>
      </w:pPr>
    </w:p>
    <w:p w:rsidR="00BF3DFE" w:rsidRDefault="00BF3DFE">
      <w:pPr>
        <w:pStyle w:val="ConsPlusNormal"/>
        <w:ind w:firstLine="540"/>
        <w:jc w:val="both"/>
      </w:pPr>
    </w:p>
    <w:p w:rsidR="00BF3DFE" w:rsidRDefault="00BF3DFE">
      <w:pPr>
        <w:pStyle w:val="ConsPlusNormal"/>
        <w:ind w:firstLine="540"/>
        <w:jc w:val="both"/>
      </w:pPr>
    </w:p>
    <w:p w:rsidR="00BF3DFE" w:rsidRDefault="00BF3DFE">
      <w:pPr>
        <w:pStyle w:val="ConsPlusNormal"/>
        <w:ind w:firstLine="540"/>
        <w:jc w:val="both"/>
      </w:pPr>
    </w:p>
    <w:p w:rsidR="00BF3DFE" w:rsidRDefault="00BF3DFE">
      <w:pPr>
        <w:pStyle w:val="ConsPlusNormal"/>
        <w:jc w:val="right"/>
        <w:outlineLvl w:val="0"/>
      </w:pPr>
      <w:r>
        <w:lastRenderedPageBreak/>
        <w:t>Приложение</w:t>
      </w:r>
    </w:p>
    <w:p w:rsidR="00BF3DFE" w:rsidRDefault="00BF3DFE">
      <w:pPr>
        <w:pStyle w:val="ConsPlusNormal"/>
        <w:jc w:val="right"/>
      </w:pPr>
      <w:r>
        <w:t>к приказу Минтруда России</w:t>
      </w:r>
    </w:p>
    <w:p w:rsidR="00BF3DFE" w:rsidRDefault="00BF3DFE">
      <w:pPr>
        <w:pStyle w:val="ConsPlusNormal"/>
        <w:jc w:val="right"/>
      </w:pPr>
      <w:r>
        <w:t>от 5 июля 2019 г. N 490н</w:t>
      </w:r>
    </w:p>
    <w:p w:rsidR="00BF3DFE" w:rsidRDefault="00BF3DFE">
      <w:pPr>
        <w:pStyle w:val="ConsPlusTitle"/>
        <w:jc w:val="center"/>
      </w:pPr>
      <w:bookmarkStart w:id="0" w:name="P34"/>
      <w:bookmarkEnd w:id="0"/>
      <w:r>
        <w:t>ПЕРЕЧЕНЬ</w:t>
      </w:r>
    </w:p>
    <w:p w:rsidR="00BF3DFE" w:rsidRDefault="00BF3DFE">
      <w:pPr>
        <w:pStyle w:val="ConsPlusTitle"/>
        <w:jc w:val="center"/>
      </w:pPr>
      <w:r>
        <w:t>ПРОФЕССИЙ (СПЕЦИАЛЬНОСТЕЙ, ДОЛЖНОСТЕЙ) ИНОСТРАННЫХ</w:t>
      </w:r>
    </w:p>
    <w:p w:rsidR="00BF3DFE" w:rsidRDefault="00BF3DFE">
      <w:pPr>
        <w:pStyle w:val="ConsPlusTitle"/>
        <w:jc w:val="center"/>
      </w:pPr>
      <w:r>
        <w:t>ГРАЖДАН - КВАЛИФИЦИРОВАННЫХ СПЕЦИАЛИСТОВ,</w:t>
      </w:r>
    </w:p>
    <w:p w:rsidR="00BF3DFE" w:rsidRDefault="00BF3DFE">
      <w:pPr>
        <w:pStyle w:val="ConsPlusTitle"/>
        <w:jc w:val="center"/>
      </w:pPr>
      <w:proofErr w:type="gramStart"/>
      <w:r>
        <w:t>ТРУДОУСТРАИВАЮЩИХСЯ ПО ИМЕЮЩЕЙСЯ У НИХ ПРОФЕССИИ</w:t>
      </w:r>
      <w:proofErr w:type="gramEnd"/>
    </w:p>
    <w:p w:rsidR="00BF3DFE" w:rsidRDefault="00BF3DFE">
      <w:pPr>
        <w:pStyle w:val="ConsPlusTitle"/>
        <w:jc w:val="center"/>
      </w:pPr>
      <w:r>
        <w:t xml:space="preserve">(СПЕЦИАЛЬНОСТИ), НА КОТОРЫХ КВОТЫ НА ВЫДАЧУ </w:t>
      </w:r>
      <w:proofErr w:type="gramStart"/>
      <w:r>
        <w:t>ИНОСТРАННЫМ</w:t>
      </w:r>
      <w:proofErr w:type="gramEnd"/>
    </w:p>
    <w:p w:rsidR="00BF3DFE" w:rsidRDefault="00BF3DFE">
      <w:pPr>
        <w:pStyle w:val="ConsPlusTitle"/>
        <w:jc w:val="center"/>
      </w:pPr>
      <w:r>
        <w:t>ГРАЖДАНАМ, ПРИБЫВАЮЩИМ В РОССИЙСКУЮ ФЕДЕРАЦИЮ НА ОСНОВАНИИ</w:t>
      </w:r>
    </w:p>
    <w:p w:rsidR="00BF3DFE" w:rsidRDefault="00BF3DFE">
      <w:pPr>
        <w:pStyle w:val="ConsPlusTitle"/>
        <w:jc w:val="center"/>
      </w:pPr>
      <w:r>
        <w:t>ВИЗЫ, РАЗРЕШЕНИЙ НА РАБОТУ НЕ РАСПРОСТРАНЯЮТСЯ</w:t>
      </w:r>
    </w:p>
    <w:p w:rsidR="00BF3DFE" w:rsidRDefault="00BF3DF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8391"/>
      </w:tblGrid>
      <w:tr w:rsidR="00BF3DFE">
        <w:tc>
          <w:tcPr>
            <w:tcW w:w="680" w:type="dxa"/>
          </w:tcPr>
          <w:p w:rsidR="00BF3DFE" w:rsidRDefault="00BF3DFE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391" w:type="dxa"/>
          </w:tcPr>
          <w:p w:rsidR="00BF3DFE" w:rsidRDefault="00BF3DFE">
            <w:pPr>
              <w:pStyle w:val="ConsPlusNormal"/>
              <w:jc w:val="center"/>
            </w:pPr>
            <w:r>
              <w:t>Наименование профессии (специальности, должности)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Авиатехник по авиационному и радиоэлектронному оборудованию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Авиатехник по самолетам и двигателям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Артист балета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Артист балета (солист)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Артист драмы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Артист оркестра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Артист симфонического (камерного) оркестра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Артист цирка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Артист-вокалист (оперный и камерный)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Артист-вокалист (солист)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Ассистент режиссера-постановщика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Ассистент художника-постановщика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Балетмейстер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Ведущий программы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Генеральный директор акционерного общества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Генеральный директор генеральной дирекции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Генеральный директор межотраслевого научно-технического комплекса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Генеральный директор объединения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Генеральный директор предприятия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Генеральный директор производственного объединения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Главный инженер (в промышленности)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Главный инженер проекта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(</w:t>
            </w:r>
            <w:proofErr w:type="gramStart"/>
            <w:r>
              <w:t>заведующий) гостиницы</w:t>
            </w:r>
            <w:proofErr w:type="gramEnd"/>
            <w:r>
              <w:t xml:space="preserve"> (кемпинга, пансионата)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lastRenderedPageBreak/>
              <w:t>24.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(</w:t>
            </w:r>
            <w:proofErr w:type="gramStart"/>
            <w:r>
              <w:t>заведующий) филиала</w:t>
            </w:r>
            <w:proofErr w:type="gramEnd"/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(начальник, уполномоченный) дирекции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(начальник, управляющий) предприятия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акционерного общества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базы (туристической)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департамента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завода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объединения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по экономике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представительства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фабрики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Директор фирмы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Дирижер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Диспетчер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Заместитель председателя правления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Звукооператор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Звукорежиссер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интерьера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авиационному и радиоэлектронному оборудованию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автоматизации и механизации производственных процессов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автоматизированным системам управления производством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автоматизированным системам управления технологическими процессами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внедрению новой техники и технологии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защите информации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наладке и испытаниям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организации управления производством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подготовке производства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расчету режимов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самолетам и двигателям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lastRenderedPageBreak/>
              <w:t>53.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сварке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 по эксплуатации воздушных судов (систем воздушных судов)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Инженер-конструктор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Инженер-программист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Инженер-проектировщик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Инженер-технолог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Инженер-электрик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Инспектор манежа (ведущий представление)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Инструктор-методист по туризму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Корреспондент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Корреспондент издательства, редакции газет и журналов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Мастер по ремонту технологического оборудования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Оператор технологических установок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Организатор путешествий (экскурсий)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Постановщик трюков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Председатель правления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Президент ассоциации (концерна, корпорации) (общественно-экономической организации)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Программист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Режиссер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Режиссер-постановщик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Репетитор по балету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Руководитель кружка (клуба по интересам, коллектива, любительского объединения, секции, студии, туристской группы)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Слесарь по ремонту технологических установок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Техник по бурению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Техник по наладке и испытаниям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Хореограф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Художник-постановщик</w:t>
            </w:r>
          </w:p>
        </w:tc>
      </w:tr>
      <w:tr w:rsidR="00BF3DFE">
        <w:tc>
          <w:tcPr>
            <w:tcW w:w="680" w:type="dxa"/>
            <w:vAlign w:val="center"/>
          </w:tcPr>
          <w:p w:rsidR="00BF3DFE" w:rsidRDefault="00BF3DFE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8391" w:type="dxa"/>
            <w:vAlign w:val="center"/>
          </w:tcPr>
          <w:p w:rsidR="00BF3DFE" w:rsidRDefault="00BF3DFE">
            <w:pPr>
              <w:pStyle w:val="ConsPlusNormal"/>
            </w:pPr>
            <w:r>
              <w:t>Электромонтер по ремонту и обслуживанию электрооборудования</w:t>
            </w:r>
          </w:p>
        </w:tc>
      </w:tr>
    </w:tbl>
    <w:p w:rsidR="00BF3DFE" w:rsidRDefault="00BF3DF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BF3DFE" w:rsidSect="00D57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DFE"/>
    <w:rsid w:val="000A059A"/>
    <w:rsid w:val="004D0A2B"/>
    <w:rsid w:val="007A5DC5"/>
    <w:rsid w:val="00BF3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3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3D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C10E5DCC611288CC987EE39C4896DFC45C469F4529DAABA88C47757E21643D333BD048326A35C7ED849CFE6DXDV0O" TargetMode="External"/><Relationship Id="rId5" Type="http://schemas.openxmlformats.org/officeDocument/2006/relationships/hyperlink" Target="consultantplus://offline/ref=A1C10E5DCC611288CC987EE39C4896DFC45C469F472BDAABA88C47757E21643D333BD048326A35C7ED849CFE6DXDV0O" TargetMode="External"/><Relationship Id="rId4" Type="http://schemas.openxmlformats.org/officeDocument/2006/relationships/hyperlink" Target="consultantplus://offline/ref=A1C10E5DCC611288CC987EE39C4896DFC65245904328DAABA88C47757E21643D213B884432692093B5DECBF36FD7C90CF02FAAC83CX0V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954</Words>
  <Characters>5440</Characters>
  <Application>Microsoft Office Word</Application>
  <DocSecurity>0</DocSecurity>
  <Lines>45</Lines>
  <Paragraphs>12</Paragraphs>
  <ScaleCrop>false</ScaleCrop>
  <Company/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gorbunova</dc:creator>
  <cp:lastModifiedBy>gorbunova</cp:lastModifiedBy>
  <cp:revision>1</cp:revision>
  <dcterms:created xsi:type="dcterms:W3CDTF">2021-09-06T14:21:00Z</dcterms:created>
  <dcterms:modified xsi:type="dcterms:W3CDTF">2021-09-06T14:24:00Z</dcterms:modified>
</cp:coreProperties>
</file>