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78" w:rsidRPr="007432C4" w:rsidRDefault="00566978" w:rsidP="00E25326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ерб ППО (вектор) черная 2" style="position:absolute;margin-left:216.3pt;margin-top:-1.65pt;width:57.4pt;height:84.9pt;z-index:251658240;visibility:visible">
            <v:imagedata r:id="rId7" o:title=""/>
            <w10:wrap type="square"/>
          </v:shape>
        </w:pict>
      </w:r>
    </w:p>
    <w:tbl>
      <w:tblPr>
        <w:tblpPr w:leftFromText="180" w:rightFromText="180" w:vertAnchor="page" w:horzAnchor="margin" w:tblpY="1841"/>
        <w:tblW w:w="10314" w:type="dxa"/>
        <w:tblLook w:val="01E0"/>
      </w:tblPr>
      <w:tblGrid>
        <w:gridCol w:w="10314"/>
      </w:tblGrid>
      <w:tr w:rsidR="00566978" w:rsidRPr="007432C4" w:rsidTr="00D95918">
        <w:tc>
          <w:tcPr>
            <w:tcW w:w="10314" w:type="dxa"/>
          </w:tcPr>
          <w:p w:rsidR="00566978" w:rsidRPr="007432C4" w:rsidRDefault="00566978" w:rsidP="009D561F">
            <w:pPr>
              <w:jc w:val="right"/>
              <w:rPr>
                <w:sz w:val="26"/>
                <w:szCs w:val="26"/>
              </w:rPr>
            </w:pPr>
          </w:p>
          <w:p w:rsidR="00566978" w:rsidRPr="007432C4" w:rsidRDefault="00566978" w:rsidP="009D561F">
            <w:pPr>
              <w:jc w:val="right"/>
              <w:rPr>
                <w:sz w:val="26"/>
                <w:szCs w:val="26"/>
              </w:rPr>
            </w:pPr>
          </w:p>
          <w:p w:rsidR="00566978" w:rsidRPr="007432C4" w:rsidRDefault="00566978" w:rsidP="009D561F">
            <w:pPr>
              <w:jc w:val="right"/>
              <w:rPr>
                <w:sz w:val="26"/>
                <w:szCs w:val="26"/>
              </w:rPr>
            </w:pPr>
          </w:p>
        </w:tc>
      </w:tr>
      <w:tr w:rsidR="00566978" w:rsidRPr="007432C4" w:rsidTr="00D95918">
        <w:trPr>
          <w:trHeight w:val="340"/>
        </w:trPr>
        <w:tc>
          <w:tcPr>
            <w:tcW w:w="10314" w:type="dxa"/>
          </w:tcPr>
          <w:p w:rsidR="00566978" w:rsidRPr="007432C4" w:rsidRDefault="00566978" w:rsidP="009D561F">
            <w:pPr>
              <w:jc w:val="center"/>
              <w:rPr>
                <w:sz w:val="26"/>
                <w:szCs w:val="26"/>
              </w:rPr>
            </w:pPr>
          </w:p>
        </w:tc>
      </w:tr>
      <w:tr w:rsidR="00566978" w:rsidRPr="007432C4" w:rsidTr="00D95918">
        <w:tc>
          <w:tcPr>
            <w:tcW w:w="10314" w:type="dxa"/>
          </w:tcPr>
          <w:p w:rsidR="00566978" w:rsidRPr="007432C4" w:rsidRDefault="00566978" w:rsidP="009D561F">
            <w:pPr>
              <w:jc w:val="center"/>
              <w:rPr>
                <w:b/>
                <w:caps/>
                <w:sz w:val="28"/>
                <w:szCs w:val="28"/>
              </w:rPr>
            </w:pPr>
            <w:r w:rsidRPr="007432C4">
              <w:rPr>
                <w:b/>
                <w:caps/>
                <w:sz w:val="28"/>
                <w:szCs w:val="28"/>
              </w:rPr>
              <w:t>Министерство  ТРУДА, СОЦИАЛЬНОЙ ЗАЩИТЫ И ДЕМОГРАФИИ  пензенской  области</w:t>
            </w:r>
          </w:p>
          <w:p w:rsidR="00566978" w:rsidRPr="007432C4" w:rsidRDefault="00566978" w:rsidP="009D561F">
            <w:pPr>
              <w:jc w:val="center"/>
              <w:rPr>
                <w:caps/>
                <w:sz w:val="26"/>
                <w:szCs w:val="26"/>
              </w:rPr>
            </w:pPr>
            <w:r w:rsidRPr="007432C4">
              <w:rPr>
                <w:sz w:val="28"/>
                <w:szCs w:val="28"/>
              </w:rPr>
              <w:t>(Минтруд Пензенской области)</w:t>
            </w:r>
          </w:p>
        </w:tc>
      </w:tr>
      <w:tr w:rsidR="00566978" w:rsidRPr="007432C4" w:rsidTr="00D95918">
        <w:trPr>
          <w:trHeight w:val="363"/>
        </w:trPr>
        <w:tc>
          <w:tcPr>
            <w:tcW w:w="10314" w:type="dxa"/>
          </w:tcPr>
          <w:p w:rsidR="00566978" w:rsidRPr="007432C4" w:rsidRDefault="00566978" w:rsidP="009D561F">
            <w:pPr>
              <w:jc w:val="center"/>
              <w:rPr>
                <w:caps/>
                <w:sz w:val="26"/>
                <w:szCs w:val="26"/>
              </w:rPr>
            </w:pPr>
          </w:p>
        </w:tc>
      </w:tr>
      <w:tr w:rsidR="00566978" w:rsidRPr="007432C4" w:rsidTr="00D95918">
        <w:tc>
          <w:tcPr>
            <w:tcW w:w="10314" w:type="dxa"/>
          </w:tcPr>
          <w:p w:rsidR="00566978" w:rsidRPr="007432C4" w:rsidRDefault="00566978" w:rsidP="009D561F">
            <w:pPr>
              <w:jc w:val="center"/>
              <w:rPr>
                <w:b/>
                <w:caps/>
                <w:sz w:val="36"/>
                <w:szCs w:val="36"/>
              </w:rPr>
            </w:pPr>
            <w:r w:rsidRPr="007432C4">
              <w:rPr>
                <w:b/>
                <w:caps/>
                <w:sz w:val="36"/>
                <w:szCs w:val="36"/>
              </w:rPr>
              <w:t>п р и к а з</w:t>
            </w:r>
          </w:p>
        </w:tc>
      </w:tr>
      <w:tr w:rsidR="00566978" w:rsidRPr="007432C4" w:rsidTr="00D95918">
        <w:trPr>
          <w:trHeight w:val="437"/>
        </w:trPr>
        <w:tc>
          <w:tcPr>
            <w:tcW w:w="10314" w:type="dxa"/>
          </w:tcPr>
          <w:p w:rsidR="00566978" w:rsidRPr="007432C4" w:rsidRDefault="00566978" w:rsidP="009D561F">
            <w:pPr>
              <w:jc w:val="center"/>
              <w:rPr>
                <w:sz w:val="26"/>
                <w:szCs w:val="26"/>
              </w:rPr>
            </w:pPr>
          </w:p>
        </w:tc>
      </w:tr>
      <w:tr w:rsidR="00566978" w:rsidRPr="007432C4" w:rsidTr="00D95918">
        <w:trPr>
          <w:trHeight w:val="542"/>
        </w:trPr>
        <w:tc>
          <w:tcPr>
            <w:tcW w:w="10314" w:type="dxa"/>
            <w:vAlign w:val="center"/>
          </w:tcPr>
          <w:tbl>
            <w:tblPr>
              <w:tblW w:w="0" w:type="auto"/>
              <w:tblInd w:w="2014" w:type="dxa"/>
              <w:tblLook w:val="0000"/>
            </w:tblPr>
            <w:tblGrid>
              <w:gridCol w:w="3369"/>
              <w:gridCol w:w="665"/>
              <w:gridCol w:w="1461"/>
            </w:tblGrid>
            <w:tr w:rsidR="00566978" w:rsidRPr="007432C4" w:rsidTr="009D561F">
              <w:tc>
                <w:tcPr>
                  <w:tcW w:w="3369" w:type="dxa"/>
                  <w:tcBorders>
                    <w:bottom w:val="single" w:sz="4" w:space="0" w:color="auto"/>
                  </w:tcBorders>
                </w:tcPr>
                <w:p w:rsidR="00566978" w:rsidRPr="007432C4" w:rsidRDefault="00566978" w:rsidP="009D561F">
                  <w:pPr>
                    <w:framePr w:hSpace="180" w:wrap="around" w:vAnchor="page" w:hAnchor="margin" w:y="1841"/>
                    <w:jc w:val="center"/>
                  </w:pPr>
                  <w:r>
                    <w:t xml:space="preserve">03 июля </w:t>
                  </w:r>
                  <w:smartTag w:uri="urn:schemas-microsoft-com:office:smarttags" w:element="metricconverter">
                    <w:smartTagPr>
                      <w:attr w:name="ProductID" w:val="2019 г"/>
                    </w:smartTagPr>
                    <w:r>
                      <w:t>2019 г</w:t>
                    </w:r>
                  </w:smartTag>
                  <w:r>
                    <w:t>.</w:t>
                  </w:r>
                  <w:bookmarkStart w:id="0" w:name="_GoBack"/>
                  <w:bookmarkEnd w:id="0"/>
                </w:p>
              </w:tc>
              <w:tc>
                <w:tcPr>
                  <w:tcW w:w="665" w:type="dxa"/>
                </w:tcPr>
                <w:p w:rsidR="00566978" w:rsidRPr="007432C4" w:rsidRDefault="00566978" w:rsidP="009D561F">
                  <w:pPr>
                    <w:framePr w:hSpace="180" w:wrap="around" w:vAnchor="page" w:hAnchor="margin" w:y="1841"/>
                    <w:jc w:val="center"/>
                    <w:rPr>
                      <w:sz w:val="26"/>
                      <w:szCs w:val="26"/>
                    </w:rPr>
                  </w:pPr>
                  <w:r w:rsidRPr="007432C4">
                    <w:rPr>
                      <w:sz w:val="26"/>
                      <w:szCs w:val="26"/>
                    </w:rPr>
                    <w:t xml:space="preserve">№  </w:t>
                  </w:r>
                </w:p>
              </w:tc>
              <w:tc>
                <w:tcPr>
                  <w:tcW w:w="1461" w:type="dxa"/>
                  <w:tcBorders>
                    <w:bottom w:val="single" w:sz="6" w:space="0" w:color="auto"/>
                  </w:tcBorders>
                </w:tcPr>
                <w:p w:rsidR="00566978" w:rsidRPr="007432C4" w:rsidRDefault="00566978" w:rsidP="009D561F">
                  <w:pPr>
                    <w:framePr w:hSpace="180" w:wrap="around" w:vAnchor="page" w:hAnchor="margin" w:y="1841"/>
                    <w:jc w:val="center"/>
                  </w:pPr>
                  <w:r>
                    <w:t>294-ОС</w:t>
                  </w:r>
                </w:p>
              </w:tc>
            </w:tr>
            <w:tr w:rsidR="00566978" w:rsidRPr="007432C4" w:rsidTr="009D561F">
              <w:tc>
                <w:tcPr>
                  <w:tcW w:w="5495" w:type="dxa"/>
                  <w:gridSpan w:val="3"/>
                </w:tcPr>
                <w:p w:rsidR="00566978" w:rsidRPr="007432C4" w:rsidRDefault="00566978" w:rsidP="009D561F">
                  <w:pPr>
                    <w:framePr w:hSpace="180" w:wrap="around" w:vAnchor="page" w:hAnchor="margin" w:y="1841"/>
                    <w:jc w:val="center"/>
                    <w:rPr>
                      <w:sz w:val="26"/>
                      <w:szCs w:val="26"/>
                    </w:rPr>
                  </w:pPr>
                  <w:r w:rsidRPr="007432C4">
                    <w:t xml:space="preserve"> г. Пенза</w:t>
                  </w:r>
                </w:p>
              </w:tc>
            </w:tr>
          </w:tbl>
          <w:p w:rsidR="00566978" w:rsidRPr="007432C4" w:rsidRDefault="00566978" w:rsidP="009D561F">
            <w:pPr>
              <w:spacing w:line="192" w:lineRule="auto"/>
              <w:jc w:val="center"/>
              <w:rPr>
                <w:sz w:val="26"/>
                <w:szCs w:val="26"/>
              </w:rPr>
            </w:pPr>
          </w:p>
        </w:tc>
      </w:tr>
    </w:tbl>
    <w:p w:rsidR="00566978" w:rsidRPr="007432C4" w:rsidRDefault="00566978" w:rsidP="00E25326">
      <w:pPr>
        <w:pStyle w:val="ConsPlusTitle"/>
        <w:widowControl/>
        <w:rPr>
          <w:rFonts w:ascii="Times New Roman" w:hAnsi="Times New Roman" w:cs="Times New Roman"/>
          <w:bCs w:val="0"/>
          <w:spacing w:val="2"/>
          <w:sz w:val="28"/>
          <w:szCs w:val="28"/>
        </w:rPr>
      </w:pPr>
    </w:p>
    <w:p w:rsidR="00566978" w:rsidRPr="007432C4" w:rsidRDefault="00566978" w:rsidP="00E25326">
      <w:pPr>
        <w:pStyle w:val="ConsPlusTitle"/>
        <w:widowControl/>
        <w:rPr>
          <w:rFonts w:ascii="Times New Roman" w:hAnsi="Times New Roman" w:cs="Times New Roman"/>
          <w:bCs w:val="0"/>
          <w:spacing w:val="2"/>
          <w:sz w:val="28"/>
          <w:szCs w:val="28"/>
        </w:rPr>
      </w:pPr>
    </w:p>
    <w:p w:rsidR="00566978" w:rsidRPr="007432C4" w:rsidRDefault="00566978" w:rsidP="004E55AA">
      <w:pPr>
        <w:pStyle w:val="21"/>
        <w:ind w:left="40"/>
      </w:pPr>
      <w:r w:rsidRPr="007432C4">
        <w:t xml:space="preserve">О внесении изменений в приказ Министерства труда, социальной защиты </w:t>
      </w:r>
    </w:p>
    <w:p w:rsidR="00566978" w:rsidRPr="007432C4" w:rsidRDefault="00566978" w:rsidP="004E55AA">
      <w:pPr>
        <w:pStyle w:val="21"/>
        <w:ind w:left="40"/>
      </w:pPr>
      <w:r w:rsidRPr="007432C4">
        <w:t xml:space="preserve">и демографии Пензенской области от 25.11.2015 № 478-ОС </w:t>
      </w:r>
    </w:p>
    <w:p w:rsidR="00566978" w:rsidRPr="007432C4" w:rsidRDefault="00566978" w:rsidP="004E55AA">
      <w:pPr>
        <w:pStyle w:val="21"/>
        <w:ind w:left="40"/>
      </w:pPr>
      <w:r w:rsidRPr="007432C4">
        <w:t>(с последующими изменениями)</w:t>
      </w:r>
    </w:p>
    <w:p w:rsidR="00566978" w:rsidRPr="007432C4" w:rsidRDefault="00566978" w:rsidP="004E55AA">
      <w:pPr>
        <w:pStyle w:val="21"/>
        <w:ind w:left="40"/>
      </w:pPr>
    </w:p>
    <w:p w:rsidR="00566978" w:rsidRPr="007432C4" w:rsidRDefault="00566978" w:rsidP="00722732">
      <w:pPr>
        <w:pStyle w:val="21"/>
        <w:spacing w:line="240" w:lineRule="auto"/>
        <w:ind w:left="40" w:firstLine="709"/>
        <w:jc w:val="both"/>
        <w:rPr>
          <w:rStyle w:val="a"/>
          <w:b/>
          <w:bCs w:val="0"/>
        </w:rPr>
      </w:pPr>
      <w:r w:rsidRPr="007432C4">
        <w:rPr>
          <w:b w:val="0"/>
        </w:rPr>
        <w:t xml:space="preserve">В целях приведения приказа Министерства труда, социальной защиты                      и демографии Пензенской области в соответствие с действующим законодательством, руководствуясь подпунктом 4.3.6 пункта 4.3 Положения                      о Министерстве труда, социальной защиты и демографии Пензенской области, утверждённого постановлением Правительства Пензенской области от 31.01.2013             № 33-пП «Об утверждении Положения о Министерстве труда, социальной защиты           </w:t>
      </w:r>
      <w:r w:rsidRPr="007432C4">
        <w:rPr>
          <w:b w:val="0"/>
          <w:lang w:eastAsia="en-US"/>
        </w:rPr>
        <w:t xml:space="preserve">и </w:t>
      </w:r>
      <w:r w:rsidRPr="007432C4">
        <w:rPr>
          <w:b w:val="0"/>
        </w:rPr>
        <w:t xml:space="preserve">демографии Пензенской области» (с последующими изменениями),          </w:t>
      </w:r>
      <w:r w:rsidRPr="007432C4">
        <w:rPr>
          <w:rStyle w:val="a"/>
          <w:bCs w:val="0"/>
        </w:rPr>
        <w:t>приказываю:</w:t>
      </w:r>
    </w:p>
    <w:p w:rsidR="00566978" w:rsidRPr="007432C4" w:rsidRDefault="00566978" w:rsidP="00722732">
      <w:pPr>
        <w:pStyle w:val="21"/>
        <w:spacing w:line="240" w:lineRule="auto"/>
        <w:ind w:left="40" w:firstLine="709"/>
        <w:jc w:val="both"/>
        <w:rPr>
          <w:b w:val="0"/>
        </w:rPr>
      </w:pPr>
      <w:r w:rsidRPr="007432C4">
        <w:rPr>
          <w:b w:val="0"/>
        </w:rPr>
        <w:t xml:space="preserve">1. Внести в приказ Министерства труда, социальной защиты и демографии Пензенской области от 25.11.2015 № 478-ОС «Об утверждении Административного регламента предоставления Министерством труда, социальной защиты                                   и демографии Пензенской области государственной услуги «Предоставление молодым семьям - участникам основного мероприятия государственной программы Российской Федерации «Обеспечение доступным и комфортным жильем                              и коммунальными услугами граждан Российской Федерации» дополнительной социальной выплаты за счет средств бюджета Пензенской области прирождении (усыновлении) одного ребенка» (далее - Приказ) следующие изменения: </w:t>
      </w:r>
    </w:p>
    <w:p w:rsidR="00566978" w:rsidRDefault="00566978" w:rsidP="00722732">
      <w:pPr>
        <w:pStyle w:val="BodyText"/>
        <w:ind w:left="20" w:right="23" w:firstLine="709"/>
        <w:rPr>
          <w:szCs w:val="28"/>
        </w:rPr>
      </w:pPr>
      <w:r w:rsidRPr="007432C4">
        <w:t xml:space="preserve">1.1. </w:t>
      </w:r>
      <w:r w:rsidRPr="007432C4">
        <w:rPr>
          <w:szCs w:val="28"/>
        </w:rPr>
        <w:t xml:space="preserve">Наименование Приказа изложить в следующей редакции: </w:t>
      </w:r>
    </w:p>
    <w:p w:rsidR="00566978" w:rsidRPr="007432C4" w:rsidRDefault="00566978" w:rsidP="00722732">
      <w:pPr>
        <w:pStyle w:val="BodyText"/>
        <w:ind w:left="20" w:right="23" w:firstLine="709"/>
        <w:rPr>
          <w:szCs w:val="28"/>
        </w:rPr>
      </w:pPr>
      <w:r w:rsidRPr="007432C4">
        <w:rPr>
          <w:szCs w:val="28"/>
        </w:rPr>
        <w:t xml:space="preserve">«Об утверждении Административного регламента предоставления Министерством труда, социальной защиты и демографии Пензенской области государственной услуги «Предоставление молодым семьям - участникам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8" w:history="1">
        <w:r w:rsidRPr="007432C4">
          <w:rPr>
            <w:szCs w:val="28"/>
          </w:rPr>
          <w:t>программы</w:t>
        </w:r>
      </w:hyperlink>
      <w:r w:rsidRPr="007432C4">
        <w:rPr>
          <w:szCs w:val="28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 дополнительной социальной выплаты за счет средств бюджета Пензенской области при рождении (усыновлении) одного ребенка».</w:t>
      </w:r>
    </w:p>
    <w:p w:rsidR="00566978" w:rsidRPr="007432C4" w:rsidRDefault="00566978" w:rsidP="00722732">
      <w:pPr>
        <w:pStyle w:val="BodyText"/>
        <w:ind w:left="20" w:right="23" w:firstLine="709"/>
        <w:rPr>
          <w:szCs w:val="28"/>
        </w:rPr>
      </w:pPr>
      <w:r w:rsidRPr="007432C4">
        <w:rPr>
          <w:szCs w:val="28"/>
        </w:rPr>
        <w:t xml:space="preserve">1.2. В </w:t>
      </w:r>
      <w:r>
        <w:rPr>
          <w:szCs w:val="28"/>
        </w:rPr>
        <w:t>п</w:t>
      </w:r>
      <w:r w:rsidRPr="007432C4">
        <w:rPr>
          <w:szCs w:val="28"/>
        </w:rPr>
        <w:t>ункте 1 Приказа слова «основного мероприятия «Обеспечение жильем молодых семей»» заменить словами «мероприятия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услуг»».</w:t>
      </w:r>
    </w:p>
    <w:p w:rsidR="00566978" w:rsidRPr="007432C4" w:rsidRDefault="00566978" w:rsidP="00722732">
      <w:pPr>
        <w:pStyle w:val="BodyText"/>
        <w:ind w:left="20" w:right="20" w:firstLine="709"/>
        <w:rPr>
          <w:szCs w:val="28"/>
        </w:rPr>
      </w:pPr>
      <w:r w:rsidRPr="007432C4">
        <w:rPr>
          <w:szCs w:val="28"/>
        </w:rPr>
        <w:t>2. Внести в Административный регламент предоставления Министерством труда, социальной защиты и демографии Пензенской области государственной услуги «Предоставление молодым семьям - участникам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 дополнительной социальной выплаты за счет средств бюджета Пензенской области при рождении (усыновлении) одного ребенка», утвержденный Приказом (далее - Регламент) следующие изменения:</w:t>
      </w:r>
    </w:p>
    <w:p w:rsidR="00566978" w:rsidRPr="007432C4" w:rsidRDefault="00566978" w:rsidP="00722732">
      <w:pPr>
        <w:pStyle w:val="61"/>
        <w:spacing w:line="240" w:lineRule="auto"/>
        <w:ind w:firstLine="709"/>
        <w:jc w:val="both"/>
      </w:pPr>
      <w:r w:rsidRPr="007432C4">
        <w:t>2.1. В наименовании Регламента слова «основного мероприятия «Обеспечение жильем молодых семей»» заменить словами «мероприятия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услуг»».</w:t>
      </w:r>
    </w:p>
    <w:p w:rsidR="00566978" w:rsidRPr="007432C4" w:rsidRDefault="00566978" w:rsidP="00722732">
      <w:pPr>
        <w:pStyle w:val="61"/>
        <w:spacing w:line="240" w:lineRule="auto"/>
        <w:ind w:firstLine="709"/>
        <w:jc w:val="both"/>
      </w:pPr>
      <w:r w:rsidRPr="007432C4">
        <w:t>2.2. В разделе I Регламента:</w:t>
      </w:r>
    </w:p>
    <w:p w:rsidR="00566978" w:rsidRPr="007432C4" w:rsidRDefault="00566978" w:rsidP="00722732">
      <w:pPr>
        <w:pStyle w:val="61"/>
        <w:spacing w:line="240" w:lineRule="auto"/>
        <w:ind w:firstLine="709"/>
        <w:jc w:val="both"/>
      </w:pPr>
      <w:r w:rsidRPr="007432C4">
        <w:t>2.2.1. В пункте 1.1. слова «основного мероприятия «Обеспечение жильем молодых семей»» заменить словами «мероприятия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услуг»».</w:t>
      </w:r>
    </w:p>
    <w:p w:rsidR="00566978" w:rsidRPr="007432C4" w:rsidRDefault="00566978" w:rsidP="00722732">
      <w:pPr>
        <w:pStyle w:val="61"/>
        <w:spacing w:line="240" w:lineRule="auto"/>
        <w:ind w:firstLine="709"/>
        <w:jc w:val="both"/>
      </w:pPr>
      <w:r w:rsidRPr="007432C4">
        <w:t>2.2.2. Пункт 1.2. изложить в следующей редакции:</w:t>
      </w:r>
    </w:p>
    <w:p w:rsidR="00566978" w:rsidRPr="007432C4" w:rsidRDefault="00566978" w:rsidP="007227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32C4">
        <w:t>«</w:t>
      </w:r>
      <w:r w:rsidRPr="007432C4">
        <w:rPr>
          <w:sz w:val="28"/>
          <w:szCs w:val="28"/>
        </w:rPr>
        <w:t xml:space="preserve">1.2. Заявителем на предоставление государственной услуги может быть молодая семья, признанная участницей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9" w:history="1">
        <w:r w:rsidRPr="007432C4">
          <w:rPr>
            <w:sz w:val="28"/>
            <w:szCs w:val="28"/>
          </w:rPr>
          <w:t>программы</w:t>
        </w:r>
      </w:hyperlink>
      <w:r w:rsidRPr="007432C4">
        <w:rPr>
          <w:sz w:val="28"/>
          <w:szCs w:val="28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 (далее - мероприятие), при соблюдении следующих условий:</w:t>
      </w:r>
    </w:p>
    <w:p w:rsidR="00566978" w:rsidRPr="007432C4" w:rsidRDefault="00566978" w:rsidP="007227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32C4">
        <w:rPr>
          <w:sz w:val="28"/>
          <w:szCs w:val="28"/>
        </w:rPr>
        <w:t>а) ребенок, дающий право на дополнительную социальную выплату, не включен в состав молодой семьи, признанной участницей мероприятия;</w:t>
      </w:r>
    </w:p>
    <w:p w:rsidR="00566978" w:rsidRPr="007432C4" w:rsidRDefault="00566978" w:rsidP="0072273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432C4">
        <w:rPr>
          <w:sz w:val="28"/>
          <w:szCs w:val="28"/>
        </w:rPr>
        <w:t>б) ребенок, дающий право на дополнительную социальную выплату, рожден (усыновлен) в период с даты принятия органом местного самоуправления решения о признании молодой семьи участницей мероприятия до даты предоставления молодой семье - участнице мероприятия социальной выплаты в соответствии</w:t>
      </w:r>
      <w:r>
        <w:rPr>
          <w:sz w:val="28"/>
          <w:szCs w:val="28"/>
        </w:rPr>
        <w:t xml:space="preserve">                      </w:t>
      </w:r>
      <w:r w:rsidRPr="007432C4">
        <w:rPr>
          <w:sz w:val="28"/>
          <w:szCs w:val="28"/>
        </w:rPr>
        <w:t xml:space="preserve"> с </w:t>
      </w:r>
      <w:hyperlink r:id="rId10" w:history="1">
        <w:r w:rsidRPr="007432C4">
          <w:rPr>
            <w:sz w:val="28"/>
            <w:szCs w:val="28"/>
          </w:rPr>
          <w:t>пунктом 50</w:t>
        </w:r>
      </w:hyperlink>
      <w:r>
        <w:rPr>
          <w:sz w:val="28"/>
          <w:szCs w:val="28"/>
        </w:rPr>
        <w:t xml:space="preserve"> </w:t>
      </w:r>
      <w:r w:rsidRPr="007432C4">
        <w:rPr>
          <w:bCs/>
          <w:sz w:val="28"/>
          <w:szCs w:val="28"/>
        </w:rPr>
        <w:t>Правил предоставления молодым семьям социальных выплат на приобретение (строительство) жилья и их использования (</w:t>
      </w:r>
      <w:r w:rsidRPr="007432C4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7432C4">
        <w:rPr>
          <w:sz w:val="28"/>
          <w:szCs w:val="28"/>
        </w:rPr>
        <w:t xml:space="preserve">№ 1 </w:t>
      </w:r>
      <w:r>
        <w:rPr>
          <w:sz w:val="28"/>
          <w:szCs w:val="28"/>
        </w:rPr>
        <w:t xml:space="preserve">                           </w:t>
      </w:r>
      <w:r w:rsidRPr="007432C4">
        <w:rPr>
          <w:bCs/>
          <w:sz w:val="28"/>
          <w:szCs w:val="28"/>
        </w:rPr>
        <w:t>к особенностям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утвержденное постановлением Правительства Российской Федерации от 17.12.2010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 (с последующими изменениями)</w:t>
      </w:r>
      <w:r>
        <w:rPr>
          <w:bCs/>
          <w:sz w:val="28"/>
          <w:szCs w:val="28"/>
        </w:rPr>
        <w:t xml:space="preserve">)   </w:t>
      </w:r>
      <w:r w:rsidRPr="007432C4">
        <w:rPr>
          <w:bCs/>
          <w:sz w:val="28"/>
          <w:szCs w:val="28"/>
        </w:rPr>
        <w:t xml:space="preserve"> (далее- Правила);</w:t>
      </w:r>
    </w:p>
    <w:p w:rsidR="00566978" w:rsidRPr="007432C4" w:rsidRDefault="00566978" w:rsidP="007227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32C4">
        <w:rPr>
          <w:sz w:val="28"/>
          <w:szCs w:val="28"/>
        </w:rPr>
        <w:t xml:space="preserve">в) молодой семье социальная выплата предоставлена в соответствии с </w:t>
      </w:r>
      <w:hyperlink r:id="rId11" w:history="1">
        <w:r w:rsidRPr="007432C4">
          <w:rPr>
            <w:sz w:val="28"/>
            <w:szCs w:val="28"/>
          </w:rPr>
          <w:t>пунктом 50</w:t>
        </w:r>
      </w:hyperlink>
      <w:r w:rsidRPr="007432C4">
        <w:rPr>
          <w:sz w:val="28"/>
          <w:szCs w:val="28"/>
        </w:rPr>
        <w:t>Правил.</w:t>
      </w:r>
    </w:p>
    <w:p w:rsidR="00566978" w:rsidRPr="007432C4" w:rsidRDefault="00566978" w:rsidP="007227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32C4">
        <w:rPr>
          <w:sz w:val="28"/>
          <w:szCs w:val="28"/>
        </w:rPr>
        <w:t>От имени заявителя могут выступать иные лица в силу полномочия, основанного на доверенности, либо указании закона (далее - представители).</w:t>
      </w:r>
      <w:r>
        <w:rPr>
          <w:sz w:val="28"/>
          <w:szCs w:val="28"/>
        </w:rPr>
        <w:t>».</w:t>
      </w:r>
    </w:p>
    <w:p w:rsidR="00566978" w:rsidRPr="007432C4" w:rsidRDefault="00566978" w:rsidP="00A50939">
      <w:pPr>
        <w:pStyle w:val="61"/>
        <w:spacing w:line="240" w:lineRule="auto"/>
        <w:ind w:firstLine="708"/>
        <w:jc w:val="both"/>
      </w:pPr>
      <w:r w:rsidRPr="007432C4">
        <w:t>2.3. В разделе II Регламента:</w:t>
      </w:r>
    </w:p>
    <w:p w:rsidR="00566978" w:rsidRPr="007432C4" w:rsidRDefault="00566978" w:rsidP="00722732">
      <w:pPr>
        <w:pStyle w:val="61"/>
        <w:spacing w:line="240" w:lineRule="auto"/>
        <w:ind w:firstLine="709"/>
        <w:jc w:val="both"/>
      </w:pPr>
      <w:r w:rsidRPr="007432C4">
        <w:t>2.3.1. В пункте 2.1. слова «основного мероприятия «Обеспечение жильем молодых семей»» заменить словами «мероприятия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услуг»»;</w:t>
      </w:r>
    </w:p>
    <w:p w:rsidR="00566978" w:rsidRPr="007432C4" w:rsidRDefault="00566978" w:rsidP="00722732">
      <w:pPr>
        <w:pStyle w:val="61"/>
        <w:spacing w:line="240" w:lineRule="auto"/>
        <w:ind w:firstLine="709"/>
        <w:jc w:val="both"/>
      </w:pPr>
      <w:r w:rsidRPr="007432C4">
        <w:t>2.3.2. В пункте 2.4. слова «основного мероприятия «Обеспечение жильем молодых семей»» заменить словами «мероприятия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услуг»».</w:t>
      </w:r>
    </w:p>
    <w:p w:rsidR="00566978" w:rsidRPr="007432C4" w:rsidRDefault="00566978" w:rsidP="00722732">
      <w:pPr>
        <w:pStyle w:val="61"/>
        <w:spacing w:line="240" w:lineRule="auto"/>
        <w:ind w:firstLine="708"/>
        <w:jc w:val="both"/>
      </w:pPr>
      <w:r w:rsidRPr="007432C4">
        <w:t>2.3.3. В пункте 2.6:</w:t>
      </w:r>
    </w:p>
    <w:p w:rsidR="00566978" w:rsidRPr="007432C4" w:rsidRDefault="00566978" w:rsidP="00722732">
      <w:pPr>
        <w:pStyle w:val="BodyText"/>
        <w:ind w:left="20" w:right="40" w:firstLine="709"/>
      </w:pPr>
      <w:r w:rsidRPr="007432C4">
        <w:t>2.3.3.1. подпункт 2) изложить в следующей редакции:</w:t>
      </w:r>
    </w:p>
    <w:p w:rsidR="00566978" w:rsidRPr="007432C4" w:rsidRDefault="00566978" w:rsidP="00722732">
      <w:pPr>
        <w:pStyle w:val="BodyText"/>
        <w:ind w:left="20" w:right="40" w:firstLine="709"/>
      </w:pPr>
      <w:r w:rsidRPr="007432C4">
        <w:t>«2) копии документов, удостоверяющих личность каждого члена семьи (все страницы);»</w:t>
      </w:r>
    </w:p>
    <w:p w:rsidR="00566978" w:rsidRPr="007432C4" w:rsidRDefault="00566978" w:rsidP="00722732">
      <w:pPr>
        <w:autoSpaceDE w:val="0"/>
        <w:autoSpaceDN w:val="0"/>
        <w:adjustRightInd w:val="0"/>
        <w:ind w:firstLine="709"/>
        <w:jc w:val="both"/>
      </w:pPr>
      <w:r w:rsidRPr="007432C4">
        <w:rPr>
          <w:sz w:val="28"/>
          <w:szCs w:val="20"/>
        </w:rPr>
        <w:t>2.3.3.2. В подпункте 6) слово «основного» исключить;</w:t>
      </w:r>
    </w:p>
    <w:p w:rsidR="00566978" w:rsidRPr="007432C4" w:rsidRDefault="00566978" w:rsidP="00722732">
      <w:pPr>
        <w:pStyle w:val="BodyText"/>
        <w:ind w:left="20" w:right="40" w:firstLine="709"/>
      </w:pPr>
      <w:r w:rsidRPr="007432C4">
        <w:t>2.3.3.3. подпункт 7) изложить в следующей редакции:</w:t>
      </w:r>
    </w:p>
    <w:p w:rsidR="00566978" w:rsidRPr="00F714E5" w:rsidRDefault="00566978" w:rsidP="00F714E5">
      <w:pPr>
        <w:autoSpaceDE w:val="0"/>
        <w:autoSpaceDN w:val="0"/>
        <w:adjustRightInd w:val="0"/>
        <w:ind w:firstLine="708"/>
        <w:jc w:val="both"/>
        <w:rPr>
          <w:szCs w:val="20"/>
        </w:rPr>
      </w:pPr>
      <w:r w:rsidRPr="00F714E5">
        <w:rPr>
          <w:sz w:val="28"/>
          <w:szCs w:val="20"/>
        </w:rPr>
        <w:t>«7) документы, подтверждающие регистрацию в системе индивидуального (персонифицированного) учета</w:t>
      </w:r>
      <w:r w:rsidRPr="00F714E5">
        <w:rPr>
          <w:szCs w:val="20"/>
        </w:rPr>
        <w:t>;».</w:t>
      </w:r>
    </w:p>
    <w:p w:rsidR="00566978" w:rsidRPr="007432C4" w:rsidRDefault="00566978" w:rsidP="00722732">
      <w:pPr>
        <w:pStyle w:val="61"/>
        <w:spacing w:line="240" w:lineRule="auto"/>
        <w:ind w:firstLine="709"/>
        <w:jc w:val="both"/>
      </w:pPr>
      <w:r w:rsidRPr="007432C4">
        <w:t>2.3.3.4. Подпункт 2.6.2.1. изложить в следующей редакции:</w:t>
      </w:r>
    </w:p>
    <w:p w:rsidR="00566978" w:rsidRPr="007432C4" w:rsidRDefault="00566978" w:rsidP="00722732">
      <w:pPr>
        <w:pStyle w:val="61"/>
        <w:spacing w:line="240" w:lineRule="auto"/>
        <w:ind w:firstLine="709"/>
        <w:jc w:val="both"/>
      </w:pPr>
      <w:r w:rsidRPr="007432C4">
        <w:t>«2.6.2.1 Министерство в порядке межведомственного взаимодействия запрашивает в случае, если указанный документ не представлен заявителем (представителем) по собственной инициативе:</w:t>
      </w:r>
    </w:p>
    <w:p w:rsidR="00566978" w:rsidRPr="007432C4" w:rsidRDefault="00566978" w:rsidP="00722732">
      <w:pPr>
        <w:pStyle w:val="61"/>
        <w:spacing w:line="240" w:lineRule="auto"/>
        <w:ind w:firstLine="709"/>
        <w:jc w:val="both"/>
      </w:pPr>
      <w:r w:rsidRPr="007432C4">
        <w:t>1) выписку из Единого государственного реестра недвижимости о содержании правоустанавливающих документов;</w:t>
      </w:r>
    </w:p>
    <w:p w:rsidR="00566978" w:rsidRPr="007432C4" w:rsidRDefault="00566978" w:rsidP="00722732">
      <w:pPr>
        <w:pStyle w:val="61"/>
        <w:spacing w:line="240" w:lineRule="auto"/>
        <w:ind w:firstLine="709"/>
        <w:jc w:val="both"/>
      </w:pPr>
      <w:r w:rsidRPr="007432C4">
        <w:t>2)</w:t>
      </w:r>
      <w:r w:rsidRPr="00F714E5">
        <w:rPr>
          <w:szCs w:val="20"/>
        </w:rPr>
        <w:t>документы, подтверждающие регистрацию в системе индивидуального (персонифицированного) учета</w:t>
      </w:r>
      <w:r w:rsidRPr="007432C4">
        <w:t>;».</w:t>
      </w:r>
    </w:p>
    <w:p w:rsidR="00566978" w:rsidRPr="007432C4" w:rsidRDefault="00566978" w:rsidP="00722732">
      <w:pPr>
        <w:pStyle w:val="61"/>
        <w:spacing w:line="240" w:lineRule="auto"/>
        <w:ind w:firstLine="709"/>
        <w:jc w:val="both"/>
      </w:pPr>
      <w:r w:rsidRPr="007432C4">
        <w:t xml:space="preserve">2.4. В </w:t>
      </w:r>
      <w:hyperlink r:id="rId12" w:history="1">
        <w:r w:rsidRPr="007432C4">
          <w:t>приложении № 1</w:t>
        </w:r>
      </w:hyperlink>
      <w:r w:rsidRPr="007432C4">
        <w:t xml:space="preserve"> к Административному регламенту слова «основного мероприятия «Обеспечение жильем молодых семей»» заменить словами «мероприятия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услуг»».</w:t>
      </w:r>
    </w:p>
    <w:p w:rsidR="00566978" w:rsidRPr="007432C4" w:rsidRDefault="00566978" w:rsidP="00722732">
      <w:pPr>
        <w:pStyle w:val="61"/>
        <w:spacing w:line="240" w:lineRule="auto"/>
        <w:ind w:firstLine="709"/>
        <w:jc w:val="both"/>
      </w:pPr>
      <w:r w:rsidRPr="007432C4">
        <w:t xml:space="preserve">2.5. В приложении № 3 к Административному регламенту слова «основного мероприятия «Обеспечение жильем молодых семей»» заменить словами «мероприятия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услуг»», </w:t>
      </w:r>
      <w:hyperlink r:id="rId13" w:history="1">
        <w:r w:rsidRPr="007432C4">
          <w:t>слово</w:t>
        </w:r>
      </w:hyperlink>
      <w:r w:rsidRPr="007432C4">
        <w:t xml:space="preserve"> «основного» исключить.</w:t>
      </w:r>
    </w:p>
    <w:p w:rsidR="00566978" w:rsidRPr="007432C4" w:rsidRDefault="00566978" w:rsidP="00722732">
      <w:pPr>
        <w:pStyle w:val="BodyText"/>
        <w:shd w:val="clear" w:color="auto" w:fill="FFFFFF"/>
        <w:overflowPunct/>
        <w:autoSpaceDE/>
        <w:autoSpaceDN/>
        <w:adjustRightInd/>
        <w:ind w:right="40" w:firstLine="709"/>
        <w:textAlignment w:val="auto"/>
      </w:pPr>
      <w:r w:rsidRPr="007432C4">
        <w:t xml:space="preserve">3. Настоящий приказ разместить (опубликовать) на «Официальном интернет- портале правовой информации» </w:t>
      </w:r>
      <w:r w:rsidRPr="007432C4">
        <w:rPr>
          <w:lang w:eastAsia="en-US"/>
        </w:rPr>
        <w:t>(</w:t>
      </w:r>
      <w:hyperlink r:id="rId14" w:history="1">
        <w:r w:rsidRPr="007432C4">
          <w:rPr>
            <w:lang w:val="en-US" w:eastAsia="en-US"/>
          </w:rPr>
          <w:t>www</w:t>
        </w:r>
        <w:r w:rsidRPr="007432C4">
          <w:rPr>
            <w:lang w:eastAsia="en-US"/>
          </w:rPr>
          <w:t>.</w:t>
        </w:r>
        <w:r w:rsidRPr="007432C4">
          <w:rPr>
            <w:lang w:val="en-US" w:eastAsia="en-US"/>
          </w:rPr>
          <w:t>pravo</w:t>
        </w:r>
        <w:r w:rsidRPr="007432C4">
          <w:rPr>
            <w:lang w:eastAsia="en-US"/>
          </w:rPr>
          <w:t>.</w:t>
        </w:r>
        <w:r w:rsidRPr="007432C4">
          <w:rPr>
            <w:lang w:val="en-US" w:eastAsia="en-US"/>
          </w:rPr>
          <w:t>gov</w:t>
        </w:r>
        <w:r w:rsidRPr="007432C4">
          <w:rPr>
            <w:lang w:eastAsia="en-US"/>
          </w:rPr>
          <w:t>.</w:t>
        </w:r>
        <w:r w:rsidRPr="007432C4">
          <w:rPr>
            <w:lang w:val="en-US" w:eastAsia="en-US"/>
          </w:rPr>
          <w:t>ru</w:t>
        </w:r>
      </w:hyperlink>
      <w:r w:rsidRPr="007432C4">
        <w:rPr>
          <w:lang w:eastAsia="en-US"/>
        </w:rPr>
        <w:t xml:space="preserve">) </w:t>
      </w:r>
      <w:r w:rsidRPr="007432C4">
        <w:t>и на официальном сайте Министерства труда, социальной защиты и демографии Пензенской области                       в информационно-телекоммуникационной сети «Интернет».</w:t>
      </w:r>
    </w:p>
    <w:p w:rsidR="00566978" w:rsidRDefault="00566978" w:rsidP="008D2877">
      <w:pPr>
        <w:framePr w:wrap="none" w:vAnchor="page" w:hAnchor="page" w:x="5575" w:y="5815"/>
        <w:rPr>
          <w:sz w:val="2"/>
          <w:szCs w:val="2"/>
        </w:rPr>
      </w:pPr>
      <w:r>
        <w:rPr>
          <w:noProof/>
        </w:rPr>
        <w:pict>
          <v:shape id="Picutre 1" o:spid="_x0000_i1025" type="#_x0000_t75" style="width:102.75pt;height:114pt;visibility:visible">
            <v:imagedata r:id="rId15" o:title=""/>
          </v:shape>
        </w:pict>
      </w:r>
    </w:p>
    <w:p w:rsidR="00566978" w:rsidRPr="007432C4" w:rsidRDefault="00566978" w:rsidP="00722732">
      <w:pPr>
        <w:pStyle w:val="BodyText"/>
        <w:shd w:val="clear" w:color="auto" w:fill="FFFFFF"/>
        <w:tabs>
          <w:tab w:val="left" w:pos="1057"/>
        </w:tabs>
        <w:overflowPunct/>
        <w:autoSpaceDE/>
        <w:autoSpaceDN/>
        <w:adjustRightInd/>
        <w:ind w:right="40" w:firstLine="709"/>
        <w:textAlignment w:val="auto"/>
      </w:pPr>
      <w:r w:rsidRPr="007432C4">
        <w:t xml:space="preserve">4. Контроль за исполнением </w:t>
      </w:r>
      <w:r>
        <w:t>н</w:t>
      </w:r>
      <w:r w:rsidRPr="007432C4">
        <w:t>астоящего приказа возложить на заместителя Министра, координирующего и контролирующего вопросы социальной защиты.</w:t>
      </w:r>
    </w:p>
    <w:p w:rsidR="00566978" w:rsidRPr="007432C4" w:rsidRDefault="00566978" w:rsidP="00722732">
      <w:pPr>
        <w:pStyle w:val="BodyText"/>
        <w:tabs>
          <w:tab w:val="left" w:pos="1057"/>
        </w:tabs>
        <w:ind w:left="620" w:right="40" w:firstLine="709"/>
      </w:pPr>
    </w:p>
    <w:p w:rsidR="00566978" w:rsidRPr="007432C4" w:rsidRDefault="00566978" w:rsidP="00722732">
      <w:pPr>
        <w:pStyle w:val="BodyText"/>
        <w:tabs>
          <w:tab w:val="left" w:pos="1057"/>
        </w:tabs>
        <w:ind w:left="620" w:right="40" w:firstLine="709"/>
      </w:pPr>
    </w:p>
    <w:p w:rsidR="00566978" w:rsidRPr="007432C4" w:rsidRDefault="00566978" w:rsidP="00722732">
      <w:pPr>
        <w:pStyle w:val="BodyText"/>
        <w:tabs>
          <w:tab w:val="left" w:pos="1057"/>
        </w:tabs>
        <w:ind w:left="620" w:right="40" w:firstLine="709"/>
      </w:pPr>
    </w:p>
    <w:tbl>
      <w:tblPr>
        <w:tblW w:w="0" w:type="auto"/>
        <w:tblInd w:w="108" w:type="dxa"/>
        <w:tblLook w:val="00A0"/>
      </w:tblPr>
      <w:tblGrid>
        <w:gridCol w:w="5728"/>
        <w:gridCol w:w="4478"/>
      </w:tblGrid>
      <w:tr w:rsidR="00566978" w:rsidRPr="00567262" w:rsidTr="00E145D0">
        <w:tc>
          <w:tcPr>
            <w:tcW w:w="5728" w:type="dxa"/>
          </w:tcPr>
          <w:p w:rsidR="00566978" w:rsidRPr="007432C4" w:rsidRDefault="00566978" w:rsidP="00E145D0">
            <w:pPr>
              <w:pStyle w:val="61"/>
              <w:shd w:val="clear" w:color="auto" w:fill="auto"/>
              <w:spacing w:line="240" w:lineRule="auto"/>
            </w:pPr>
            <w:r w:rsidRPr="007432C4">
              <w:t>Министр</w:t>
            </w:r>
          </w:p>
        </w:tc>
        <w:tc>
          <w:tcPr>
            <w:tcW w:w="4478" w:type="dxa"/>
          </w:tcPr>
          <w:p w:rsidR="00566978" w:rsidRPr="00567262" w:rsidRDefault="00566978" w:rsidP="00E145D0">
            <w:pPr>
              <w:pStyle w:val="61"/>
              <w:shd w:val="clear" w:color="auto" w:fill="auto"/>
              <w:spacing w:line="240" w:lineRule="auto"/>
              <w:jc w:val="right"/>
            </w:pPr>
            <w:r>
              <w:t>А.А. Качан</w:t>
            </w:r>
          </w:p>
        </w:tc>
      </w:tr>
    </w:tbl>
    <w:p w:rsidR="00566978" w:rsidRDefault="00566978" w:rsidP="008E185D">
      <w:pPr>
        <w:pStyle w:val="61"/>
        <w:spacing w:line="240" w:lineRule="auto"/>
      </w:pPr>
    </w:p>
    <w:sectPr w:rsidR="00566978" w:rsidSect="00961E30">
      <w:headerReference w:type="even" r:id="rId16"/>
      <w:headerReference w:type="default" r:id="rId1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978" w:rsidRDefault="00566978">
      <w:r>
        <w:separator/>
      </w:r>
    </w:p>
  </w:endnote>
  <w:endnote w:type="continuationSeparator" w:id="0">
    <w:p w:rsidR="00566978" w:rsidRDefault="00566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978" w:rsidRDefault="00566978">
      <w:r>
        <w:separator/>
      </w:r>
    </w:p>
  </w:footnote>
  <w:footnote w:type="continuationSeparator" w:id="0">
    <w:p w:rsidR="00566978" w:rsidRDefault="005669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978" w:rsidRDefault="00566978" w:rsidP="009D561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6978" w:rsidRDefault="0056697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978" w:rsidRDefault="00566978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566978" w:rsidRDefault="0056697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8B8575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7F20FB4"/>
    <w:lvl w:ilvl="0">
      <w:start w:val="2"/>
      <w:numFmt w:val="decimal"/>
      <w:lvlText w:val="1.%1.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2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4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5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6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7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8">
      <w:start w:val="1"/>
      <w:numFmt w:val="decimal"/>
      <w:lvlText w:val="%2)"/>
      <w:lvlJc w:val="left"/>
      <w:rPr>
        <w:rFonts w:cs="Times New Roman"/>
        <w:sz w:val="28"/>
        <w:szCs w:val="28"/>
      </w:rPr>
    </w:lvl>
  </w:abstractNum>
  <w:abstractNum w:abstractNumId="2">
    <w:nsid w:val="00000003"/>
    <w:multiLevelType w:val="multilevel"/>
    <w:tmpl w:val="DAB4A95A"/>
    <w:lvl w:ilvl="0">
      <w:start w:val="1"/>
      <w:numFmt w:val="decimal"/>
      <w:lvlText w:val="3.%1)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3.%1)"/>
      <w:lvlJc w:val="left"/>
      <w:rPr>
        <w:rFonts w:cs="Times New Roman"/>
        <w:sz w:val="28"/>
        <w:szCs w:val="28"/>
      </w:rPr>
    </w:lvl>
    <w:lvl w:ilvl="2">
      <w:start w:val="1"/>
      <w:numFmt w:val="decimal"/>
      <w:lvlText w:val="3.%1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3.%1)"/>
      <w:lvlJc w:val="left"/>
      <w:rPr>
        <w:rFonts w:cs="Times New Roman"/>
        <w:sz w:val="28"/>
        <w:szCs w:val="28"/>
      </w:rPr>
    </w:lvl>
    <w:lvl w:ilvl="4">
      <w:start w:val="1"/>
      <w:numFmt w:val="decimal"/>
      <w:lvlText w:val="3.%1)"/>
      <w:lvlJc w:val="left"/>
      <w:rPr>
        <w:rFonts w:cs="Times New Roman"/>
        <w:sz w:val="28"/>
        <w:szCs w:val="28"/>
      </w:rPr>
    </w:lvl>
    <w:lvl w:ilvl="5">
      <w:start w:val="1"/>
      <w:numFmt w:val="decimal"/>
      <w:lvlText w:val="3.%1)"/>
      <w:lvlJc w:val="left"/>
      <w:rPr>
        <w:rFonts w:cs="Times New Roman"/>
        <w:sz w:val="28"/>
        <w:szCs w:val="28"/>
      </w:rPr>
    </w:lvl>
    <w:lvl w:ilvl="6">
      <w:start w:val="1"/>
      <w:numFmt w:val="decimal"/>
      <w:lvlText w:val="3.%1)"/>
      <w:lvlJc w:val="left"/>
      <w:rPr>
        <w:rFonts w:cs="Times New Roman"/>
        <w:sz w:val="28"/>
        <w:szCs w:val="28"/>
      </w:rPr>
    </w:lvl>
    <w:lvl w:ilvl="7">
      <w:start w:val="1"/>
      <w:numFmt w:val="decimal"/>
      <w:lvlText w:val="3.%1)"/>
      <w:lvlJc w:val="left"/>
      <w:rPr>
        <w:rFonts w:cs="Times New Roman"/>
        <w:sz w:val="28"/>
        <w:szCs w:val="28"/>
      </w:rPr>
    </w:lvl>
    <w:lvl w:ilvl="8">
      <w:start w:val="1"/>
      <w:numFmt w:val="decimal"/>
      <w:lvlText w:val="3.%1)"/>
      <w:lvlJc w:val="left"/>
      <w:rPr>
        <w:rFonts w:cs="Times New Roman"/>
        <w:sz w:val="28"/>
        <w:szCs w:val="28"/>
      </w:rPr>
    </w:lvl>
  </w:abstractNum>
  <w:abstractNum w:abstractNumId="3">
    <w:nsid w:val="00000005"/>
    <w:multiLevelType w:val="multilevel"/>
    <w:tmpl w:val="57DAC67E"/>
    <w:lvl w:ilvl="0">
      <w:start w:val="3"/>
      <w:numFmt w:val="decimal"/>
      <w:lvlText w:val="2.2.%1."/>
      <w:lvlJc w:val="left"/>
      <w:rPr>
        <w:rFonts w:cs="Times New Roman"/>
        <w:sz w:val="28"/>
        <w:szCs w:val="28"/>
      </w:rPr>
    </w:lvl>
    <w:lvl w:ilvl="1">
      <w:start w:val="3"/>
      <w:numFmt w:val="decimal"/>
      <w:lvlText w:val="2.2.%1."/>
      <w:lvlJc w:val="left"/>
      <w:rPr>
        <w:rFonts w:cs="Times New Roman"/>
        <w:sz w:val="28"/>
        <w:szCs w:val="28"/>
      </w:rPr>
    </w:lvl>
    <w:lvl w:ilvl="2">
      <w:start w:val="3"/>
      <w:numFmt w:val="decimal"/>
      <w:lvlText w:val="2.2.%1."/>
      <w:lvlJc w:val="left"/>
      <w:rPr>
        <w:rFonts w:cs="Times New Roman"/>
        <w:sz w:val="28"/>
        <w:szCs w:val="28"/>
      </w:rPr>
    </w:lvl>
    <w:lvl w:ilvl="3">
      <w:start w:val="3"/>
      <w:numFmt w:val="decimal"/>
      <w:lvlText w:val="2.2.%1."/>
      <w:lvlJc w:val="left"/>
      <w:rPr>
        <w:rFonts w:cs="Times New Roman"/>
        <w:sz w:val="28"/>
        <w:szCs w:val="28"/>
      </w:rPr>
    </w:lvl>
    <w:lvl w:ilvl="4">
      <w:start w:val="3"/>
      <w:numFmt w:val="decimal"/>
      <w:lvlText w:val="2.2.%1."/>
      <w:lvlJc w:val="left"/>
      <w:rPr>
        <w:rFonts w:cs="Times New Roman"/>
        <w:sz w:val="28"/>
        <w:szCs w:val="28"/>
      </w:rPr>
    </w:lvl>
    <w:lvl w:ilvl="5">
      <w:start w:val="3"/>
      <w:numFmt w:val="decimal"/>
      <w:lvlText w:val="2.2.%1."/>
      <w:lvlJc w:val="left"/>
      <w:rPr>
        <w:rFonts w:cs="Times New Roman"/>
        <w:sz w:val="28"/>
        <w:szCs w:val="28"/>
      </w:rPr>
    </w:lvl>
    <w:lvl w:ilvl="6">
      <w:start w:val="3"/>
      <w:numFmt w:val="decimal"/>
      <w:lvlText w:val="2.2.%1."/>
      <w:lvlJc w:val="left"/>
      <w:rPr>
        <w:rFonts w:cs="Times New Roman"/>
        <w:sz w:val="28"/>
        <w:szCs w:val="28"/>
      </w:rPr>
    </w:lvl>
    <w:lvl w:ilvl="7">
      <w:start w:val="3"/>
      <w:numFmt w:val="decimal"/>
      <w:lvlText w:val="2.2.%1."/>
      <w:lvlJc w:val="left"/>
      <w:rPr>
        <w:rFonts w:cs="Times New Roman"/>
        <w:sz w:val="28"/>
        <w:szCs w:val="28"/>
      </w:rPr>
    </w:lvl>
    <w:lvl w:ilvl="8">
      <w:start w:val="3"/>
      <w:numFmt w:val="decimal"/>
      <w:lvlText w:val="2.2.%1."/>
      <w:lvlJc w:val="left"/>
      <w:rPr>
        <w:rFonts w:cs="Times New Roman"/>
        <w:sz w:val="28"/>
        <w:szCs w:val="28"/>
      </w:rPr>
    </w:lvl>
  </w:abstractNum>
  <w:abstractNum w:abstractNumId="4">
    <w:nsid w:val="00000007"/>
    <w:multiLevelType w:val="multilevel"/>
    <w:tmpl w:val="79924DF0"/>
    <w:lvl w:ilvl="0">
      <w:start w:val="1"/>
      <w:numFmt w:val="decimal"/>
      <w:lvlText w:val="2.3.%1.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2.3.%1."/>
      <w:lvlJc w:val="left"/>
      <w:rPr>
        <w:rFonts w:cs="Times New Roman"/>
        <w:sz w:val="28"/>
        <w:szCs w:val="28"/>
      </w:rPr>
    </w:lvl>
    <w:lvl w:ilvl="2">
      <w:start w:val="1"/>
      <w:numFmt w:val="decimal"/>
      <w:lvlText w:val="2.3.%1.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2.3.%1."/>
      <w:lvlJc w:val="left"/>
      <w:rPr>
        <w:rFonts w:cs="Times New Roman"/>
        <w:sz w:val="28"/>
        <w:szCs w:val="28"/>
      </w:rPr>
    </w:lvl>
    <w:lvl w:ilvl="4">
      <w:start w:val="1"/>
      <w:numFmt w:val="decimal"/>
      <w:lvlText w:val="2.3.%1."/>
      <w:lvlJc w:val="left"/>
      <w:rPr>
        <w:rFonts w:cs="Times New Roman"/>
        <w:sz w:val="28"/>
        <w:szCs w:val="28"/>
      </w:rPr>
    </w:lvl>
    <w:lvl w:ilvl="5">
      <w:start w:val="1"/>
      <w:numFmt w:val="decimal"/>
      <w:lvlText w:val="2.3.%1."/>
      <w:lvlJc w:val="left"/>
      <w:rPr>
        <w:rFonts w:cs="Times New Roman"/>
        <w:sz w:val="28"/>
        <w:szCs w:val="28"/>
      </w:rPr>
    </w:lvl>
    <w:lvl w:ilvl="6">
      <w:start w:val="1"/>
      <w:numFmt w:val="decimal"/>
      <w:lvlText w:val="2.3.%1."/>
      <w:lvlJc w:val="left"/>
      <w:rPr>
        <w:rFonts w:cs="Times New Roman"/>
        <w:sz w:val="28"/>
        <w:szCs w:val="28"/>
      </w:rPr>
    </w:lvl>
    <w:lvl w:ilvl="7">
      <w:start w:val="1"/>
      <w:numFmt w:val="decimal"/>
      <w:lvlText w:val="2.3.%1."/>
      <w:lvlJc w:val="left"/>
      <w:rPr>
        <w:rFonts w:cs="Times New Roman"/>
        <w:sz w:val="28"/>
        <w:szCs w:val="28"/>
      </w:rPr>
    </w:lvl>
    <w:lvl w:ilvl="8">
      <w:start w:val="1"/>
      <w:numFmt w:val="decimal"/>
      <w:lvlText w:val="2.3.%1."/>
      <w:lvlJc w:val="left"/>
      <w:rPr>
        <w:rFonts w:cs="Times New Roman"/>
        <w:sz w:val="28"/>
        <w:szCs w:val="28"/>
      </w:rPr>
    </w:lvl>
  </w:abstractNum>
  <w:abstractNum w:abstractNumId="5">
    <w:nsid w:val="00000009"/>
    <w:multiLevelType w:val="multilevel"/>
    <w:tmpl w:val="55B43DA6"/>
    <w:lvl w:ilvl="0">
      <w:start w:val="1"/>
      <w:numFmt w:val="decimal"/>
      <w:lvlText w:val="3.11.%1.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3.11.%1."/>
      <w:lvlJc w:val="left"/>
      <w:rPr>
        <w:rFonts w:cs="Times New Roman"/>
        <w:sz w:val="28"/>
        <w:szCs w:val="28"/>
      </w:rPr>
    </w:lvl>
    <w:lvl w:ilvl="2">
      <w:start w:val="1"/>
      <w:numFmt w:val="decimal"/>
      <w:lvlText w:val="3.11.%1.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3.11.%1."/>
      <w:lvlJc w:val="left"/>
      <w:rPr>
        <w:rFonts w:cs="Times New Roman"/>
        <w:sz w:val="28"/>
        <w:szCs w:val="28"/>
      </w:rPr>
    </w:lvl>
    <w:lvl w:ilvl="4">
      <w:start w:val="1"/>
      <w:numFmt w:val="decimal"/>
      <w:lvlText w:val="3.11.%1."/>
      <w:lvlJc w:val="left"/>
      <w:rPr>
        <w:rFonts w:cs="Times New Roman"/>
        <w:sz w:val="28"/>
        <w:szCs w:val="28"/>
      </w:rPr>
    </w:lvl>
    <w:lvl w:ilvl="5">
      <w:start w:val="1"/>
      <w:numFmt w:val="decimal"/>
      <w:lvlText w:val="3.11.%1."/>
      <w:lvlJc w:val="left"/>
      <w:rPr>
        <w:rFonts w:cs="Times New Roman"/>
        <w:sz w:val="28"/>
        <w:szCs w:val="28"/>
      </w:rPr>
    </w:lvl>
    <w:lvl w:ilvl="6">
      <w:start w:val="1"/>
      <w:numFmt w:val="decimal"/>
      <w:lvlText w:val="3.11.%1."/>
      <w:lvlJc w:val="left"/>
      <w:rPr>
        <w:rFonts w:cs="Times New Roman"/>
        <w:sz w:val="28"/>
        <w:szCs w:val="28"/>
      </w:rPr>
    </w:lvl>
    <w:lvl w:ilvl="7">
      <w:start w:val="1"/>
      <w:numFmt w:val="decimal"/>
      <w:lvlText w:val="3.11.%1."/>
      <w:lvlJc w:val="left"/>
      <w:rPr>
        <w:rFonts w:cs="Times New Roman"/>
        <w:sz w:val="28"/>
        <w:szCs w:val="28"/>
      </w:rPr>
    </w:lvl>
    <w:lvl w:ilvl="8">
      <w:start w:val="1"/>
      <w:numFmt w:val="decimal"/>
      <w:lvlText w:val="3.11.%1."/>
      <w:lvlJc w:val="left"/>
      <w:rPr>
        <w:rFonts w:cs="Times New Roman"/>
        <w:sz w:val="28"/>
        <w:szCs w:val="28"/>
      </w:rPr>
    </w:lvl>
  </w:abstractNum>
  <w:abstractNum w:abstractNumId="6">
    <w:nsid w:val="0000000B"/>
    <w:multiLevelType w:val="hybridMultilevel"/>
    <w:tmpl w:val="0000000A"/>
    <w:lvl w:ilvl="0" w:tplc="000F426E">
      <w:start w:val="1"/>
      <w:numFmt w:val="bullet"/>
      <w:lvlText w:val="-"/>
      <w:lvlJc w:val="left"/>
      <w:rPr>
        <w:sz w:val="28"/>
      </w:rPr>
    </w:lvl>
    <w:lvl w:ilvl="1" w:tplc="000F426F">
      <w:start w:val="1"/>
      <w:numFmt w:val="bullet"/>
      <w:lvlText w:val="-"/>
      <w:lvlJc w:val="left"/>
      <w:rPr>
        <w:sz w:val="28"/>
      </w:rPr>
    </w:lvl>
    <w:lvl w:ilvl="2" w:tplc="000F4270">
      <w:start w:val="1"/>
      <w:numFmt w:val="bullet"/>
      <w:lvlText w:val="-"/>
      <w:lvlJc w:val="left"/>
      <w:rPr>
        <w:sz w:val="28"/>
      </w:rPr>
    </w:lvl>
    <w:lvl w:ilvl="3" w:tplc="000F4271">
      <w:start w:val="1"/>
      <w:numFmt w:val="bullet"/>
      <w:lvlText w:val="-"/>
      <w:lvlJc w:val="left"/>
      <w:rPr>
        <w:sz w:val="28"/>
      </w:rPr>
    </w:lvl>
    <w:lvl w:ilvl="4" w:tplc="000F4272">
      <w:start w:val="1"/>
      <w:numFmt w:val="bullet"/>
      <w:lvlText w:val="-"/>
      <w:lvlJc w:val="left"/>
      <w:rPr>
        <w:sz w:val="28"/>
      </w:rPr>
    </w:lvl>
    <w:lvl w:ilvl="5" w:tplc="000F4273">
      <w:start w:val="1"/>
      <w:numFmt w:val="bullet"/>
      <w:lvlText w:val="-"/>
      <w:lvlJc w:val="left"/>
      <w:rPr>
        <w:sz w:val="28"/>
      </w:rPr>
    </w:lvl>
    <w:lvl w:ilvl="6" w:tplc="000F4274">
      <w:start w:val="1"/>
      <w:numFmt w:val="bullet"/>
      <w:lvlText w:val="-"/>
      <w:lvlJc w:val="left"/>
      <w:rPr>
        <w:sz w:val="28"/>
      </w:rPr>
    </w:lvl>
    <w:lvl w:ilvl="7" w:tplc="000F4275">
      <w:start w:val="1"/>
      <w:numFmt w:val="bullet"/>
      <w:lvlText w:val="-"/>
      <w:lvlJc w:val="left"/>
      <w:rPr>
        <w:sz w:val="28"/>
      </w:rPr>
    </w:lvl>
    <w:lvl w:ilvl="8" w:tplc="000F4276">
      <w:start w:val="1"/>
      <w:numFmt w:val="bullet"/>
      <w:lvlText w:val="-"/>
      <w:lvlJc w:val="left"/>
      <w:rPr>
        <w:sz w:val="28"/>
      </w:rPr>
    </w:lvl>
  </w:abstractNum>
  <w:abstractNum w:abstractNumId="7">
    <w:nsid w:val="0000000D"/>
    <w:multiLevelType w:val="multilevel"/>
    <w:tmpl w:val="8E886396"/>
    <w:lvl w:ilvl="0">
      <w:start w:val="1"/>
      <w:numFmt w:val="decimal"/>
      <w:lvlText w:val="3.12.%1."/>
      <w:lvlJc w:val="left"/>
      <w:rPr>
        <w:rFonts w:cs="Times New Roman"/>
        <w:sz w:val="28"/>
        <w:szCs w:val="28"/>
      </w:rPr>
    </w:lvl>
    <w:lvl w:ilvl="1">
      <w:start w:val="3"/>
      <w:numFmt w:val="decimal"/>
      <w:lvlText w:val="%2."/>
      <w:lvlJc w:val="left"/>
      <w:rPr>
        <w:rFonts w:cs="Times New Roman"/>
        <w:sz w:val="28"/>
        <w:szCs w:val="28"/>
      </w:rPr>
    </w:lvl>
    <w:lvl w:ilvl="2">
      <w:start w:val="3"/>
      <w:numFmt w:val="decimal"/>
      <w:lvlText w:val="%2."/>
      <w:lvlJc w:val="left"/>
      <w:rPr>
        <w:rFonts w:cs="Times New Roman"/>
        <w:sz w:val="28"/>
        <w:szCs w:val="28"/>
      </w:rPr>
    </w:lvl>
    <w:lvl w:ilvl="3">
      <w:start w:val="3"/>
      <w:numFmt w:val="decimal"/>
      <w:lvlText w:val="%2."/>
      <w:lvlJc w:val="left"/>
      <w:rPr>
        <w:rFonts w:cs="Times New Roman"/>
        <w:sz w:val="28"/>
        <w:szCs w:val="28"/>
      </w:rPr>
    </w:lvl>
    <w:lvl w:ilvl="4">
      <w:start w:val="3"/>
      <w:numFmt w:val="decimal"/>
      <w:lvlText w:val="%2."/>
      <w:lvlJc w:val="left"/>
      <w:rPr>
        <w:rFonts w:cs="Times New Roman"/>
        <w:sz w:val="28"/>
        <w:szCs w:val="28"/>
      </w:rPr>
    </w:lvl>
    <w:lvl w:ilvl="5">
      <w:start w:val="3"/>
      <w:numFmt w:val="decimal"/>
      <w:lvlText w:val="%2."/>
      <w:lvlJc w:val="left"/>
      <w:rPr>
        <w:rFonts w:cs="Times New Roman"/>
        <w:sz w:val="28"/>
        <w:szCs w:val="28"/>
      </w:rPr>
    </w:lvl>
    <w:lvl w:ilvl="6">
      <w:start w:val="3"/>
      <w:numFmt w:val="decimal"/>
      <w:lvlText w:val="%2."/>
      <w:lvlJc w:val="left"/>
      <w:rPr>
        <w:rFonts w:cs="Times New Roman"/>
        <w:sz w:val="28"/>
        <w:szCs w:val="28"/>
      </w:rPr>
    </w:lvl>
    <w:lvl w:ilvl="7">
      <w:start w:val="3"/>
      <w:numFmt w:val="decimal"/>
      <w:lvlText w:val="%2."/>
      <w:lvlJc w:val="left"/>
      <w:rPr>
        <w:rFonts w:cs="Times New Roman"/>
        <w:sz w:val="28"/>
        <w:szCs w:val="28"/>
      </w:rPr>
    </w:lvl>
    <w:lvl w:ilvl="8">
      <w:start w:val="3"/>
      <w:numFmt w:val="decimal"/>
      <w:lvlText w:val="%2."/>
      <w:lvlJc w:val="left"/>
      <w:rPr>
        <w:rFonts w:cs="Times New Roman"/>
        <w:sz w:val="28"/>
        <w:szCs w:val="28"/>
      </w:rPr>
    </w:lvl>
  </w:abstractNum>
  <w:abstractNum w:abstractNumId="8">
    <w:nsid w:val="018F0C51"/>
    <w:multiLevelType w:val="multilevel"/>
    <w:tmpl w:val="49A256E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9">
    <w:nsid w:val="2C974BBE"/>
    <w:multiLevelType w:val="multilevel"/>
    <w:tmpl w:val="FBDA70C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485B00B3"/>
    <w:multiLevelType w:val="singleLevel"/>
    <w:tmpl w:val="1E980644"/>
    <w:lvl w:ilvl="0">
      <w:start w:val="1"/>
      <w:numFmt w:val="decimal"/>
      <w:lvlText w:val="3.5.%1."/>
      <w:legacy w:legacy="1" w:legacySpace="0" w:legacyIndent="787"/>
      <w:lvlJc w:val="left"/>
      <w:rPr>
        <w:rFonts w:ascii="Times New Roman" w:hAnsi="Times New Roman" w:cs="Times New Roman" w:hint="default"/>
      </w:rPr>
    </w:lvl>
  </w:abstractNum>
  <w:abstractNum w:abstractNumId="11">
    <w:nsid w:val="502B3FBC"/>
    <w:multiLevelType w:val="multilevel"/>
    <w:tmpl w:val="8DB4C25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cs="Times New Roman" w:hint="default"/>
        <w:b w:val="0"/>
      </w:rPr>
    </w:lvl>
  </w:abstractNum>
  <w:abstractNum w:abstractNumId="12">
    <w:nsid w:val="515E5943"/>
    <w:multiLevelType w:val="hybridMultilevel"/>
    <w:tmpl w:val="6E984C3C"/>
    <w:lvl w:ilvl="0" w:tplc="D73472F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0F0193E"/>
    <w:multiLevelType w:val="singleLevel"/>
    <w:tmpl w:val="0A84D760"/>
    <w:lvl w:ilvl="0">
      <w:start w:val="1"/>
      <w:numFmt w:val="decimal"/>
      <w:lvlText w:val="3.6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3"/>
  </w:num>
  <w:num w:numId="3">
    <w:abstractNumId w:val="0"/>
    <w:lvlOverride w:ilvl="0">
      <w:lvl w:ilvl="0">
        <w:numFmt w:val="bullet"/>
        <w:lvlText w:val="-"/>
        <w:legacy w:legacy="1" w:legacySpace="0" w:legacyIndent="222"/>
        <w:lvlJc w:val="left"/>
        <w:rPr>
          <w:rFonts w:ascii="Times New Roman" w:hAnsi="Times New Roman" w:hint="default"/>
        </w:rPr>
      </w:lvl>
    </w:lvlOverride>
  </w:num>
  <w:num w:numId="4">
    <w:abstractNumId w:val="12"/>
  </w:num>
  <w:num w:numId="5">
    <w:abstractNumId w:val="8"/>
  </w:num>
  <w:num w:numId="6">
    <w:abstractNumId w:val="9"/>
  </w:num>
  <w:num w:numId="7">
    <w:abstractNumId w:val="11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326"/>
    <w:rsid w:val="00002AAA"/>
    <w:rsid w:val="000032BD"/>
    <w:rsid w:val="000041E4"/>
    <w:rsid w:val="00010EED"/>
    <w:rsid w:val="00010F42"/>
    <w:rsid w:val="000176FE"/>
    <w:rsid w:val="00017CA3"/>
    <w:rsid w:val="00024BBB"/>
    <w:rsid w:val="000251D7"/>
    <w:rsid w:val="00026209"/>
    <w:rsid w:val="00032C05"/>
    <w:rsid w:val="00036CD1"/>
    <w:rsid w:val="00043000"/>
    <w:rsid w:val="000435A5"/>
    <w:rsid w:val="0004531F"/>
    <w:rsid w:val="0004532E"/>
    <w:rsid w:val="0004573C"/>
    <w:rsid w:val="000461CE"/>
    <w:rsid w:val="00046A18"/>
    <w:rsid w:val="000475E1"/>
    <w:rsid w:val="00053AA6"/>
    <w:rsid w:val="00053F1D"/>
    <w:rsid w:val="00057750"/>
    <w:rsid w:val="000611E0"/>
    <w:rsid w:val="000618F9"/>
    <w:rsid w:val="00067E80"/>
    <w:rsid w:val="00070515"/>
    <w:rsid w:val="00075BA4"/>
    <w:rsid w:val="0008438B"/>
    <w:rsid w:val="00096F01"/>
    <w:rsid w:val="000A0694"/>
    <w:rsid w:val="000A0D1B"/>
    <w:rsid w:val="000A22DC"/>
    <w:rsid w:val="000A515D"/>
    <w:rsid w:val="000A549A"/>
    <w:rsid w:val="000A7311"/>
    <w:rsid w:val="000B56BB"/>
    <w:rsid w:val="000C285A"/>
    <w:rsid w:val="000C3B4D"/>
    <w:rsid w:val="000C69D1"/>
    <w:rsid w:val="000D1689"/>
    <w:rsid w:val="000D1F79"/>
    <w:rsid w:val="000E2E68"/>
    <w:rsid w:val="000E4F37"/>
    <w:rsid w:val="000E55A4"/>
    <w:rsid w:val="000F0AC1"/>
    <w:rsid w:val="000F0F53"/>
    <w:rsid w:val="000F130E"/>
    <w:rsid w:val="000F1FAA"/>
    <w:rsid w:val="000F2AB5"/>
    <w:rsid w:val="000F440D"/>
    <w:rsid w:val="000F4412"/>
    <w:rsid w:val="000F5A46"/>
    <w:rsid w:val="000F642F"/>
    <w:rsid w:val="000F64D3"/>
    <w:rsid w:val="000F72E1"/>
    <w:rsid w:val="001004F9"/>
    <w:rsid w:val="0010234C"/>
    <w:rsid w:val="00104D00"/>
    <w:rsid w:val="00104E51"/>
    <w:rsid w:val="001054B2"/>
    <w:rsid w:val="001115E3"/>
    <w:rsid w:val="00112CAD"/>
    <w:rsid w:val="00112F22"/>
    <w:rsid w:val="00113C9F"/>
    <w:rsid w:val="0011637D"/>
    <w:rsid w:val="00116FA5"/>
    <w:rsid w:val="0011761B"/>
    <w:rsid w:val="001204A0"/>
    <w:rsid w:val="00122CE7"/>
    <w:rsid w:val="00124AE5"/>
    <w:rsid w:val="00125DD3"/>
    <w:rsid w:val="001306AE"/>
    <w:rsid w:val="00140DFB"/>
    <w:rsid w:val="00142C55"/>
    <w:rsid w:val="00143A63"/>
    <w:rsid w:val="00143BB7"/>
    <w:rsid w:val="001466FF"/>
    <w:rsid w:val="0015198E"/>
    <w:rsid w:val="00152446"/>
    <w:rsid w:val="00167F64"/>
    <w:rsid w:val="00173901"/>
    <w:rsid w:val="001746BF"/>
    <w:rsid w:val="00174CFE"/>
    <w:rsid w:val="00181397"/>
    <w:rsid w:val="00181462"/>
    <w:rsid w:val="0018280A"/>
    <w:rsid w:val="00182C9B"/>
    <w:rsid w:val="001852B9"/>
    <w:rsid w:val="001860AB"/>
    <w:rsid w:val="00190554"/>
    <w:rsid w:val="0019302C"/>
    <w:rsid w:val="00194F7C"/>
    <w:rsid w:val="00196023"/>
    <w:rsid w:val="001965EF"/>
    <w:rsid w:val="00197C9A"/>
    <w:rsid w:val="00197E3A"/>
    <w:rsid w:val="001A181A"/>
    <w:rsid w:val="001A5DD8"/>
    <w:rsid w:val="001A65CB"/>
    <w:rsid w:val="001A6E41"/>
    <w:rsid w:val="001B0B31"/>
    <w:rsid w:val="001B115B"/>
    <w:rsid w:val="001B33D5"/>
    <w:rsid w:val="001B3845"/>
    <w:rsid w:val="001B584E"/>
    <w:rsid w:val="001B6273"/>
    <w:rsid w:val="001C270A"/>
    <w:rsid w:val="001D21CF"/>
    <w:rsid w:val="001D3B75"/>
    <w:rsid w:val="001D524D"/>
    <w:rsid w:val="001D74E0"/>
    <w:rsid w:val="001E22A3"/>
    <w:rsid w:val="001E2A0B"/>
    <w:rsid w:val="001E5F1E"/>
    <w:rsid w:val="001E6ED1"/>
    <w:rsid w:val="001E709B"/>
    <w:rsid w:val="001E7297"/>
    <w:rsid w:val="001F2B33"/>
    <w:rsid w:val="001F613B"/>
    <w:rsid w:val="001F6D3D"/>
    <w:rsid w:val="00200540"/>
    <w:rsid w:val="00200673"/>
    <w:rsid w:val="00200EE4"/>
    <w:rsid w:val="00207474"/>
    <w:rsid w:val="00207833"/>
    <w:rsid w:val="00214214"/>
    <w:rsid w:val="00215AF5"/>
    <w:rsid w:val="0021607A"/>
    <w:rsid w:val="00216850"/>
    <w:rsid w:val="00216DC6"/>
    <w:rsid w:val="00217619"/>
    <w:rsid w:val="002220F4"/>
    <w:rsid w:val="00225E76"/>
    <w:rsid w:val="002315F0"/>
    <w:rsid w:val="002334A9"/>
    <w:rsid w:val="00237A4D"/>
    <w:rsid w:val="0024115E"/>
    <w:rsid w:val="002438B9"/>
    <w:rsid w:val="00245F7E"/>
    <w:rsid w:val="00250670"/>
    <w:rsid w:val="0025581B"/>
    <w:rsid w:val="00256347"/>
    <w:rsid w:val="00261A2E"/>
    <w:rsid w:val="00263ABE"/>
    <w:rsid w:val="00265678"/>
    <w:rsid w:val="00267A90"/>
    <w:rsid w:val="002705B3"/>
    <w:rsid w:val="002734F6"/>
    <w:rsid w:val="00275E16"/>
    <w:rsid w:val="00280BFA"/>
    <w:rsid w:val="00283EBB"/>
    <w:rsid w:val="002846F2"/>
    <w:rsid w:val="00285B0A"/>
    <w:rsid w:val="00287B00"/>
    <w:rsid w:val="0029734F"/>
    <w:rsid w:val="002A0A15"/>
    <w:rsid w:val="002A0A9D"/>
    <w:rsid w:val="002A1B8E"/>
    <w:rsid w:val="002A278A"/>
    <w:rsid w:val="002A321C"/>
    <w:rsid w:val="002A35A3"/>
    <w:rsid w:val="002A3824"/>
    <w:rsid w:val="002A4520"/>
    <w:rsid w:val="002B0AE9"/>
    <w:rsid w:val="002B2638"/>
    <w:rsid w:val="002B3CAE"/>
    <w:rsid w:val="002B4FB0"/>
    <w:rsid w:val="002B7AA1"/>
    <w:rsid w:val="002C2CD1"/>
    <w:rsid w:val="002D386B"/>
    <w:rsid w:val="002D4CC2"/>
    <w:rsid w:val="002D54E6"/>
    <w:rsid w:val="002D5E37"/>
    <w:rsid w:val="002E100B"/>
    <w:rsid w:val="002E1808"/>
    <w:rsid w:val="002E3C80"/>
    <w:rsid w:val="002E49A6"/>
    <w:rsid w:val="002E5782"/>
    <w:rsid w:val="002E7ECA"/>
    <w:rsid w:val="002F26AD"/>
    <w:rsid w:val="002F27D2"/>
    <w:rsid w:val="002F5467"/>
    <w:rsid w:val="003006F2"/>
    <w:rsid w:val="00300C61"/>
    <w:rsid w:val="00303B01"/>
    <w:rsid w:val="003064F3"/>
    <w:rsid w:val="003069D4"/>
    <w:rsid w:val="00307313"/>
    <w:rsid w:val="003073E6"/>
    <w:rsid w:val="003076A9"/>
    <w:rsid w:val="003128D5"/>
    <w:rsid w:val="003152D3"/>
    <w:rsid w:val="00315E0D"/>
    <w:rsid w:val="00322CB6"/>
    <w:rsid w:val="00323BC7"/>
    <w:rsid w:val="003246ED"/>
    <w:rsid w:val="00324A9A"/>
    <w:rsid w:val="003262B5"/>
    <w:rsid w:val="00334531"/>
    <w:rsid w:val="003349BE"/>
    <w:rsid w:val="003351D4"/>
    <w:rsid w:val="00342849"/>
    <w:rsid w:val="003435A6"/>
    <w:rsid w:val="0034690E"/>
    <w:rsid w:val="00346ED2"/>
    <w:rsid w:val="003524EB"/>
    <w:rsid w:val="003526BB"/>
    <w:rsid w:val="00352889"/>
    <w:rsid w:val="00357CD6"/>
    <w:rsid w:val="00361238"/>
    <w:rsid w:val="00361F93"/>
    <w:rsid w:val="0036418A"/>
    <w:rsid w:val="00364A6A"/>
    <w:rsid w:val="00366169"/>
    <w:rsid w:val="00367A8D"/>
    <w:rsid w:val="00373A52"/>
    <w:rsid w:val="00374832"/>
    <w:rsid w:val="00377135"/>
    <w:rsid w:val="003774C8"/>
    <w:rsid w:val="003814C6"/>
    <w:rsid w:val="003819D1"/>
    <w:rsid w:val="00381F7D"/>
    <w:rsid w:val="003841EE"/>
    <w:rsid w:val="00392F3B"/>
    <w:rsid w:val="00397785"/>
    <w:rsid w:val="003A2C6D"/>
    <w:rsid w:val="003A3626"/>
    <w:rsid w:val="003A47B6"/>
    <w:rsid w:val="003A73BB"/>
    <w:rsid w:val="003B10E8"/>
    <w:rsid w:val="003B1642"/>
    <w:rsid w:val="003B47DD"/>
    <w:rsid w:val="003B6685"/>
    <w:rsid w:val="003C04B5"/>
    <w:rsid w:val="003C07B3"/>
    <w:rsid w:val="003C19C1"/>
    <w:rsid w:val="003C4A97"/>
    <w:rsid w:val="003C4C00"/>
    <w:rsid w:val="003C4D86"/>
    <w:rsid w:val="003C6D51"/>
    <w:rsid w:val="003C6F31"/>
    <w:rsid w:val="003C7424"/>
    <w:rsid w:val="003D09BB"/>
    <w:rsid w:val="003D1FAF"/>
    <w:rsid w:val="003D4E60"/>
    <w:rsid w:val="003D7438"/>
    <w:rsid w:val="003E2AAF"/>
    <w:rsid w:val="003E3383"/>
    <w:rsid w:val="003E427B"/>
    <w:rsid w:val="003E584E"/>
    <w:rsid w:val="003E5BBD"/>
    <w:rsid w:val="003E6D59"/>
    <w:rsid w:val="003F55E4"/>
    <w:rsid w:val="003F6558"/>
    <w:rsid w:val="003F760A"/>
    <w:rsid w:val="0040059B"/>
    <w:rsid w:val="00402681"/>
    <w:rsid w:val="00406145"/>
    <w:rsid w:val="004064E1"/>
    <w:rsid w:val="00413983"/>
    <w:rsid w:val="00420727"/>
    <w:rsid w:val="00422BBC"/>
    <w:rsid w:val="004244BE"/>
    <w:rsid w:val="00425AAC"/>
    <w:rsid w:val="00434CB6"/>
    <w:rsid w:val="0043569B"/>
    <w:rsid w:val="00440704"/>
    <w:rsid w:val="00440D1D"/>
    <w:rsid w:val="0044152B"/>
    <w:rsid w:val="0044261D"/>
    <w:rsid w:val="00444B29"/>
    <w:rsid w:val="004521A4"/>
    <w:rsid w:val="00460F38"/>
    <w:rsid w:val="00461502"/>
    <w:rsid w:val="004653C1"/>
    <w:rsid w:val="004663C1"/>
    <w:rsid w:val="00466BCF"/>
    <w:rsid w:val="0047115D"/>
    <w:rsid w:val="00473417"/>
    <w:rsid w:val="00476B1C"/>
    <w:rsid w:val="00480E37"/>
    <w:rsid w:val="00481528"/>
    <w:rsid w:val="00482920"/>
    <w:rsid w:val="00483CEB"/>
    <w:rsid w:val="00484537"/>
    <w:rsid w:val="00486863"/>
    <w:rsid w:val="00487ED0"/>
    <w:rsid w:val="00490F95"/>
    <w:rsid w:val="0049703A"/>
    <w:rsid w:val="004A3442"/>
    <w:rsid w:val="004A4618"/>
    <w:rsid w:val="004A5B96"/>
    <w:rsid w:val="004A6B28"/>
    <w:rsid w:val="004B2332"/>
    <w:rsid w:val="004B573F"/>
    <w:rsid w:val="004B667E"/>
    <w:rsid w:val="004B7B5F"/>
    <w:rsid w:val="004C2F54"/>
    <w:rsid w:val="004C45F4"/>
    <w:rsid w:val="004D0B65"/>
    <w:rsid w:val="004E2277"/>
    <w:rsid w:val="004E303A"/>
    <w:rsid w:val="004E55AA"/>
    <w:rsid w:val="004E586A"/>
    <w:rsid w:val="004E7C56"/>
    <w:rsid w:val="004F03CA"/>
    <w:rsid w:val="004F1941"/>
    <w:rsid w:val="004F1BE4"/>
    <w:rsid w:val="004F441F"/>
    <w:rsid w:val="004F4490"/>
    <w:rsid w:val="004F4747"/>
    <w:rsid w:val="004F62F8"/>
    <w:rsid w:val="005007C4"/>
    <w:rsid w:val="00501AA9"/>
    <w:rsid w:val="005050C1"/>
    <w:rsid w:val="00506B7F"/>
    <w:rsid w:val="00510151"/>
    <w:rsid w:val="0051016E"/>
    <w:rsid w:val="00511032"/>
    <w:rsid w:val="00511772"/>
    <w:rsid w:val="00513C71"/>
    <w:rsid w:val="005147A4"/>
    <w:rsid w:val="005154C8"/>
    <w:rsid w:val="00515AC6"/>
    <w:rsid w:val="00517776"/>
    <w:rsid w:val="00525DB8"/>
    <w:rsid w:val="0053048E"/>
    <w:rsid w:val="005400D5"/>
    <w:rsid w:val="00542DA2"/>
    <w:rsid w:val="00542DB6"/>
    <w:rsid w:val="00546BCB"/>
    <w:rsid w:val="0055252C"/>
    <w:rsid w:val="00552847"/>
    <w:rsid w:val="00553388"/>
    <w:rsid w:val="005545FA"/>
    <w:rsid w:val="005560BD"/>
    <w:rsid w:val="00557D87"/>
    <w:rsid w:val="0056299D"/>
    <w:rsid w:val="005630D7"/>
    <w:rsid w:val="005646DE"/>
    <w:rsid w:val="00566978"/>
    <w:rsid w:val="00567262"/>
    <w:rsid w:val="005724B2"/>
    <w:rsid w:val="00573D03"/>
    <w:rsid w:val="00573D6A"/>
    <w:rsid w:val="00577BB3"/>
    <w:rsid w:val="00582691"/>
    <w:rsid w:val="005855CA"/>
    <w:rsid w:val="00590BCD"/>
    <w:rsid w:val="00590CB2"/>
    <w:rsid w:val="00590DD8"/>
    <w:rsid w:val="00591537"/>
    <w:rsid w:val="00592329"/>
    <w:rsid w:val="00595537"/>
    <w:rsid w:val="005956DD"/>
    <w:rsid w:val="005A1D45"/>
    <w:rsid w:val="005A2A8B"/>
    <w:rsid w:val="005A3D0C"/>
    <w:rsid w:val="005A51C0"/>
    <w:rsid w:val="005A72CE"/>
    <w:rsid w:val="005B1738"/>
    <w:rsid w:val="005B1882"/>
    <w:rsid w:val="005B4692"/>
    <w:rsid w:val="005B4F11"/>
    <w:rsid w:val="005B5EE2"/>
    <w:rsid w:val="005B60B9"/>
    <w:rsid w:val="005B78AF"/>
    <w:rsid w:val="005C043D"/>
    <w:rsid w:val="005C1677"/>
    <w:rsid w:val="005C2270"/>
    <w:rsid w:val="005C4D5B"/>
    <w:rsid w:val="005D037D"/>
    <w:rsid w:val="005D5D8A"/>
    <w:rsid w:val="005E16D0"/>
    <w:rsid w:val="005E4E22"/>
    <w:rsid w:val="005E7332"/>
    <w:rsid w:val="005F1ADA"/>
    <w:rsid w:val="005F4BF0"/>
    <w:rsid w:val="005F6147"/>
    <w:rsid w:val="00600E59"/>
    <w:rsid w:val="00604ADE"/>
    <w:rsid w:val="00606062"/>
    <w:rsid w:val="00606FB1"/>
    <w:rsid w:val="00615666"/>
    <w:rsid w:val="00617716"/>
    <w:rsid w:val="006209F4"/>
    <w:rsid w:val="006217F1"/>
    <w:rsid w:val="00622204"/>
    <w:rsid w:val="00624A21"/>
    <w:rsid w:val="00624DE2"/>
    <w:rsid w:val="0062505C"/>
    <w:rsid w:val="00627603"/>
    <w:rsid w:val="006276A7"/>
    <w:rsid w:val="00635BC3"/>
    <w:rsid w:val="006474FB"/>
    <w:rsid w:val="00647C2A"/>
    <w:rsid w:val="00651B76"/>
    <w:rsid w:val="006541EA"/>
    <w:rsid w:val="006563EA"/>
    <w:rsid w:val="0065721D"/>
    <w:rsid w:val="0066093E"/>
    <w:rsid w:val="00674712"/>
    <w:rsid w:val="006773C1"/>
    <w:rsid w:val="006802C1"/>
    <w:rsid w:val="00680AA9"/>
    <w:rsid w:val="006824C7"/>
    <w:rsid w:val="00683A54"/>
    <w:rsid w:val="00683AD4"/>
    <w:rsid w:val="006851D6"/>
    <w:rsid w:val="0068596C"/>
    <w:rsid w:val="006945D2"/>
    <w:rsid w:val="006A14E2"/>
    <w:rsid w:val="006A2646"/>
    <w:rsid w:val="006A5972"/>
    <w:rsid w:val="006A6448"/>
    <w:rsid w:val="006A7C07"/>
    <w:rsid w:val="006B0B9C"/>
    <w:rsid w:val="006B4C3F"/>
    <w:rsid w:val="006B63BF"/>
    <w:rsid w:val="006B752E"/>
    <w:rsid w:val="006C0354"/>
    <w:rsid w:val="006C118C"/>
    <w:rsid w:val="006C18E9"/>
    <w:rsid w:val="006C2BD0"/>
    <w:rsid w:val="006C3F20"/>
    <w:rsid w:val="006D0470"/>
    <w:rsid w:val="006D14EE"/>
    <w:rsid w:val="006D1DFB"/>
    <w:rsid w:val="006D2373"/>
    <w:rsid w:val="006D2F4C"/>
    <w:rsid w:val="006D40EE"/>
    <w:rsid w:val="006D53BB"/>
    <w:rsid w:val="006D53D2"/>
    <w:rsid w:val="006D6C83"/>
    <w:rsid w:val="006E326F"/>
    <w:rsid w:val="006E5E1E"/>
    <w:rsid w:val="006E67D5"/>
    <w:rsid w:val="006F008A"/>
    <w:rsid w:val="006F2DB2"/>
    <w:rsid w:val="006F5238"/>
    <w:rsid w:val="006F7800"/>
    <w:rsid w:val="006F7F9E"/>
    <w:rsid w:val="00700642"/>
    <w:rsid w:val="007040B6"/>
    <w:rsid w:val="0070548E"/>
    <w:rsid w:val="00713DDE"/>
    <w:rsid w:val="00714C81"/>
    <w:rsid w:val="007202A7"/>
    <w:rsid w:val="00721383"/>
    <w:rsid w:val="0072175F"/>
    <w:rsid w:val="00722068"/>
    <w:rsid w:val="00722732"/>
    <w:rsid w:val="00725A9D"/>
    <w:rsid w:val="00736D84"/>
    <w:rsid w:val="00737CDC"/>
    <w:rsid w:val="007432C4"/>
    <w:rsid w:val="00744433"/>
    <w:rsid w:val="00747586"/>
    <w:rsid w:val="00750214"/>
    <w:rsid w:val="00753D4D"/>
    <w:rsid w:val="007603CA"/>
    <w:rsid w:val="00760497"/>
    <w:rsid w:val="0076081E"/>
    <w:rsid w:val="00760E71"/>
    <w:rsid w:val="0076199E"/>
    <w:rsid w:val="007646DE"/>
    <w:rsid w:val="007711CD"/>
    <w:rsid w:val="00784158"/>
    <w:rsid w:val="0078695C"/>
    <w:rsid w:val="00786986"/>
    <w:rsid w:val="00786EF1"/>
    <w:rsid w:val="007948E9"/>
    <w:rsid w:val="0079620F"/>
    <w:rsid w:val="00796EF7"/>
    <w:rsid w:val="00797BDE"/>
    <w:rsid w:val="007A46D3"/>
    <w:rsid w:val="007A5709"/>
    <w:rsid w:val="007A6862"/>
    <w:rsid w:val="007B2755"/>
    <w:rsid w:val="007B4CBA"/>
    <w:rsid w:val="007C0345"/>
    <w:rsid w:val="007C051D"/>
    <w:rsid w:val="007C0D86"/>
    <w:rsid w:val="007C1AEB"/>
    <w:rsid w:val="007C3975"/>
    <w:rsid w:val="007C416C"/>
    <w:rsid w:val="007C4E6D"/>
    <w:rsid w:val="007C682A"/>
    <w:rsid w:val="007D075D"/>
    <w:rsid w:val="007D0DAC"/>
    <w:rsid w:val="007D3507"/>
    <w:rsid w:val="007D47F4"/>
    <w:rsid w:val="007D7208"/>
    <w:rsid w:val="007E5B34"/>
    <w:rsid w:val="007E64C9"/>
    <w:rsid w:val="007E678B"/>
    <w:rsid w:val="007E723F"/>
    <w:rsid w:val="007F563E"/>
    <w:rsid w:val="0080079E"/>
    <w:rsid w:val="00800F7F"/>
    <w:rsid w:val="00803121"/>
    <w:rsid w:val="00804586"/>
    <w:rsid w:val="00810C37"/>
    <w:rsid w:val="008118DE"/>
    <w:rsid w:val="00813367"/>
    <w:rsid w:val="00817158"/>
    <w:rsid w:val="008175F5"/>
    <w:rsid w:val="00822F34"/>
    <w:rsid w:val="00837E57"/>
    <w:rsid w:val="0084045A"/>
    <w:rsid w:val="008430FB"/>
    <w:rsid w:val="0084390B"/>
    <w:rsid w:val="00846B5E"/>
    <w:rsid w:val="008515A3"/>
    <w:rsid w:val="008526D2"/>
    <w:rsid w:val="008555C4"/>
    <w:rsid w:val="00855815"/>
    <w:rsid w:val="00856264"/>
    <w:rsid w:val="008659C4"/>
    <w:rsid w:val="00866B42"/>
    <w:rsid w:val="00871528"/>
    <w:rsid w:val="00873FA4"/>
    <w:rsid w:val="00875834"/>
    <w:rsid w:val="008770BF"/>
    <w:rsid w:val="00891D57"/>
    <w:rsid w:val="008A0D4C"/>
    <w:rsid w:val="008A3F96"/>
    <w:rsid w:val="008A5007"/>
    <w:rsid w:val="008A5C83"/>
    <w:rsid w:val="008B3F7B"/>
    <w:rsid w:val="008B641B"/>
    <w:rsid w:val="008B6841"/>
    <w:rsid w:val="008C09A1"/>
    <w:rsid w:val="008C17B8"/>
    <w:rsid w:val="008C1EDA"/>
    <w:rsid w:val="008C343E"/>
    <w:rsid w:val="008C3EF6"/>
    <w:rsid w:val="008C7E12"/>
    <w:rsid w:val="008D0A13"/>
    <w:rsid w:val="008D11E8"/>
    <w:rsid w:val="008D2877"/>
    <w:rsid w:val="008D3C1C"/>
    <w:rsid w:val="008D43D4"/>
    <w:rsid w:val="008E185D"/>
    <w:rsid w:val="008E522B"/>
    <w:rsid w:val="008E7D13"/>
    <w:rsid w:val="008F0079"/>
    <w:rsid w:val="008F1A54"/>
    <w:rsid w:val="008F36B0"/>
    <w:rsid w:val="008F562B"/>
    <w:rsid w:val="008F71ED"/>
    <w:rsid w:val="008F7D43"/>
    <w:rsid w:val="0090004E"/>
    <w:rsid w:val="0090217E"/>
    <w:rsid w:val="00903D32"/>
    <w:rsid w:val="00904845"/>
    <w:rsid w:val="009050EA"/>
    <w:rsid w:val="00905285"/>
    <w:rsid w:val="00913A4A"/>
    <w:rsid w:val="009200F3"/>
    <w:rsid w:val="009204BC"/>
    <w:rsid w:val="00921925"/>
    <w:rsid w:val="00924F75"/>
    <w:rsid w:val="00936687"/>
    <w:rsid w:val="00937D22"/>
    <w:rsid w:val="00947CAF"/>
    <w:rsid w:val="00951E4F"/>
    <w:rsid w:val="00952776"/>
    <w:rsid w:val="00952848"/>
    <w:rsid w:val="00953FA5"/>
    <w:rsid w:val="009542C9"/>
    <w:rsid w:val="0095490C"/>
    <w:rsid w:val="00954A93"/>
    <w:rsid w:val="00956232"/>
    <w:rsid w:val="00956C5D"/>
    <w:rsid w:val="00961E30"/>
    <w:rsid w:val="00962091"/>
    <w:rsid w:val="00962E9D"/>
    <w:rsid w:val="009704AF"/>
    <w:rsid w:val="009704EC"/>
    <w:rsid w:val="00972F25"/>
    <w:rsid w:val="00984E01"/>
    <w:rsid w:val="009879C4"/>
    <w:rsid w:val="00992722"/>
    <w:rsid w:val="009932E1"/>
    <w:rsid w:val="009A3FAB"/>
    <w:rsid w:val="009A5C89"/>
    <w:rsid w:val="009A6502"/>
    <w:rsid w:val="009A6855"/>
    <w:rsid w:val="009B0F71"/>
    <w:rsid w:val="009B21E2"/>
    <w:rsid w:val="009B2BD2"/>
    <w:rsid w:val="009B3802"/>
    <w:rsid w:val="009B6CF9"/>
    <w:rsid w:val="009B7525"/>
    <w:rsid w:val="009C0FE5"/>
    <w:rsid w:val="009C29CA"/>
    <w:rsid w:val="009C3A27"/>
    <w:rsid w:val="009C3B78"/>
    <w:rsid w:val="009C3C12"/>
    <w:rsid w:val="009D2A49"/>
    <w:rsid w:val="009D3767"/>
    <w:rsid w:val="009D5405"/>
    <w:rsid w:val="009D561F"/>
    <w:rsid w:val="009E25C3"/>
    <w:rsid w:val="009E3151"/>
    <w:rsid w:val="009F2B3A"/>
    <w:rsid w:val="009F5415"/>
    <w:rsid w:val="00A00BE8"/>
    <w:rsid w:val="00A0413F"/>
    <w:rsid w:val="00A04819"/>
    <w:rsid w:val="00A04C25"/>
    <w:rsid w:val="00A065D1"/>
    <w:rsid w:val="00A1116E"/>
    <w:rsid w:val="00A12C7B"/>
    <w:rsid w:val="00A14E24"/>
    <w:rsid w:val="00A155DD"/>
    <w:rsid w:val="00A207C3"/>
    <w:rsid w:val="00A21188"/>
    <w:rsid w:val="00A24B5F"/>
    <w:rsid w:val="00A2736D"/>
    <w:rsid w:val="00A30B39"/>
    <w:rsid w:val="00A32F17"/>
    <w:rsid w:val="00A33722"/>
    <w:rsid w:val="00A34561"/>
    <w:rsid w:val="00A3733D"/>
    <w:rsid w:val="00A458BF"/>
    <w:rsid w:val="00A50939"/>
    <w:rsid w:val="00A50B47"/>
    <w:rsid w:val="00A51E15"/>
    <w:rsid w:val="00A51FA5"/>
    <w:rsid w:val="00A602C6"/>
    <w:rsid w:val="00A628E1"/>
    <w:rsid w:val="00A65A98"/>
    <w:rsid w:val="00A65B88"/>
    <w:rsid w:val="00A67D25"/>
    <w:rsid w:val="00A71553"/>
    <w:rsid w:val="00A81DB3"/>
    <w:rsid w:val="00A82976"/>
    <w:rsid w:val="00A82E16"/>
    <w:rsid w:val="00A830DA"/>
    <w:rsid w:val="00A841A1"/>
    <w:rsid w:val="00A86FCF"/>
    <w:rsid w:val="00A91074"/>
    <w:rsid w:val="00A92A19"/>
    <w:rsid w:val="00AA610F"/>
    <w:rsid w:val="00AB06B0"/>
    <w:rsid w:val="00AB163C"/>
    <w:rsid w:val="00AB36BE"/>
    <w:rsid w:val="00AB541F"/>
    <w:rsid w:val="00AB78FB"/>
    <w:rsid w:val="00AC03E3"/>
    <w:rsid w:val="00AC4CB8"/>
    <w:rsid w:val="00AC7624"/>
    <w:rsid w:val="00AD07FD"/>
    <w:rsid w:val="00AD1A44"/>
    <w:rsid w:val="00AE352D"/>
    <w:rsid w:val="00AE3F0C"/>
    <w:rsid w:val="00AE50CC"/>
    <w:rsid w:val="00AF018A"/>
    <w:rsid w:val="00AF05BA"/>
    <w:rsid w:val="00AF1D30"/>
    <w:rsid w:val="00AF2875"/>
    <w:rsid w:val="00AF34E8"/>
    <w:rsid w:val="00AF35D1"/>
    <w:rsid w:val="00AF5B0E"/>
    <w:rsid w:val="00AF6B84"/>
    <w:rsid w:val="00B00723"/>
    <w:rsid w:val="00B01D20"/>
    <w:rsid w:val="00B027DA"/>
    <w:rsid w:val="00B07B4C"/>
    <w:rsid w:val="00B14E5D"/>
    <w:rsid w:val="00B17BF4"/>
    <w:rsid w:val="00B2092E"/>
    <w:rsid w:val="00B23A07"/>
    <w:rsid w:val="00B26382"/>
    <w:rsid w:val="00B27AA3"/>
    <w:rsid w:val="00B3177A"/>
    <w:rsid w:val="00B31B1F"/>
    <w:rsid w:val="00B4125D"/>
    <w:rsid w:val="00B41426"/>
    <w:rsid w:val="00B427E8"/>
    <w:rsid w:val="00B4431D"/>
    <w:rsid w:val="00B46A6A"/>
    <w:rsid w:val="00B53E3D"/>
    <w:rsid w:val="00B54B87"/>
    <w:rsid w:val="00B552AE"/>
    <w:rsid w:val="00B55C1A"/>
    <w:rsid w:val="00B55CCF"/>
    <w:rsid w:val="00B56EDD"/>
    <w:rsid w:val="00B613DD"/>
    <w:rsid w:val="00B70600"/>
    <w:rsid w:val="00B7136C"/>
    <w:rsid w:val="00B77020"/>
    <w:rsid w:val="00B779A8"/>
    <w:rsid w:val="00B82BB9"/>
    <w:rsid w:val="00B8711B"/>
    <w:rsid w:val="00B92718"/>
    <w:rsid w:val="00B94376"/>
    <w:rsid w:val="00B947EB"/>
    <w:rsid w:val="00B95243"/>
    <w:rsid w:val="00B95256"/>
    <w:rsid w:val="00B964C0"/>
    <w:rsid w:val="00B96675"/>
    <w:rsid w:val="00B973B3"/>
    <w:rsid w:val="00B97408"/>
    <w:rsid w:val="00BA1E1A"/>
    <w:rsid w:val="00BA2596"/>
    <w:rsid w:val="00BA3C25"/>
    <w:rsid w:val="00BA5E39"/>
    <w:rsid w:val="00BA721D"/>
    <w:rsid w:val="00BB18CC"/>
    <w:rsid w:val="00BB4ACB"/>
    <w:rsid w:val="00BB6EB9"/>
    <w:rsid w:val="00BB6F93"/>
    <w:rsid w:val="00BC19F7"/>
    <w:rsid w:val="00BC4D9F"/>
    <w:rsid w:val="00BC5115"/>
    <w:rsid w:val="00BC5DAC"/>
    <w:rsid w:val="00BC691A"/>
    <w:rsid w:val="00BC7322"/>
    <w:rsid w:val="00BD0E5B"/>
    <w:rsid w:val="00BD284E"/>
    <w:rsid w:val="00BD3DF7"/>
    <w:rsid w:val="00BD4D5D"/>
    <w:rsid w:val="00BD51F5"/>
    <w:rsid w:val="00BE1751"/>
    <w:rsid w:val="00BE1FA4"/>
    <w:rsid w:val="00BE1FD9"/>
    <w:rsid w:val="00BE5194"/>
    <w:rsid w:val="00BE54F4"/>
    <w:rsid w:val="00BE5EF0"/>
    <w:rsid w:val="00BF045B"/>
    <w:rsid w:val="00BF0718"/>
    <w:rsid w:val="00BF0E0B"/>
    <w:rsid w:val="00BF34FA"/>
    <w:rsid w:val="00BF5ABE"/>
    <w:rsid w:val="00C01530"/>
    <w:rsid w:val="00C02E7C"/>
    <w:rsid w:val="00C12EC6"/>
    <w:rsid w:val="00C249DF"/>
    <w:rsid w:val="00C252C3"/>
    <w:rsid w:val="00C2577E"/>
    <w:rsid w:val="00C34519"/>
    <w:rsid w:val="00C34A10"/>
    <w:rsid w:val="00C41BAC"/>
    <w:rsid w:val="00C433AE"/>
    <w:rsid w:val="00C43EAA"/>
    <w:rsid w:val="00C444AB"/>
    <w:rsid w:val="00C4463A"/>
    <w:rsid w:val="00C5208A"/>
    <w:rsid w:val="00C539E5"/>
    <w:rsid w:val="00C56A64"/>
    <w:rsid w:val="00C60E66"/>
    <w:rsid w:val="00C61C4D"/>
    <w:rsid w:val="00C6252A"/>
    <w:rsid w:val="00C6638E"/>
    <w:rsid w:val="00C677B8"/>
    <w:rsid w:val="00C70B7F"/>
    <w:rsid w:val="00C76D26"/>
    <w:rsid w:val="00C84FD9"/>
    <w:rsid w:val="00C85811"/>
    <w:rsid w:val="00C90730"/>
    <w:rsid w:val="00C91D6A"/>
    <w:rsid w:val="00C93A22"/>
    <w:rsid w:val="00C93E13"/>
    <w:rsid w:val="00C94263"/>
    <w:rsid w:val="00C9685A"/>
    <w:rsid w:val="00CA2162"/>
    <w:rsid w:val="00CA28CA"/>
    <w:rsid w:val="00CB06A5"/>
    <w:rsid w:val="00CB336D"/>
    <w:rsid w:val="00CB704E"/>
    <w:rsid w:val="00CC2735"/>
    <w:rsid w:val="00CC3ACE"/>
    <w:rsid w:val="00CC6875"/>
    <w:rsid w:val="00CC689B"/>
    <w:rsid w:val="00CC6947"/>
    <w:rsid w:val="00CD58BC"/>
    <w:rsid w:val="00CE0B56"/>
    <w:rsid w:val="00CE575D"/>
    <w:rsid w:val="00CE7765"/>
    <w:rsid w:val="00CF1669"/>
    <w:rsid w:val="00CF269C"/>
    <w:rsid w:val="00CF31EA"/>
    <w:rsid w:val="00CF39B2"/>
    <w:rsid w:val="00D01C6F"/>
    <w:rsid w:val="00D01FB7"/>
    <w:rsid w:val="00D067FB"/>
    <w:rsid w:val="00D12408"/>
    <w:rsid w:val="00D1253A"/>
    <w:rsid w:val="00D12ADC"/>
    <w:rsid w:val="00D1302B"/>
    <w:rsid w:val="00D134D1"/>
    <w:rsid w:val="00D2185A"/>
    <w:rsid w:val="00D23F49"/>
    <w:rsid w:val="00D34648"/>
    <w:rsid w:val="00D3504D"/>
    <w:rsid w:val="00D404BB"/>
    <w:rsid w:val="00D405DC"/>
    <w:rsid w:val="00D44331"/>
    <w:rsid w:val="00D468D2"/>
    <w:rsid w:val="00D4711E"/>
    <w:rsid w:val="00D549A4"/>
    <w:rsid w:val="00D553B1"/>
    <w:rsid w:val="00D56151"/>
    <w:rsid w:val="00D56DE7"/>
    <w:rsid w:val="00D62C99"/>
    <w:rsid w:val="00D63A3F"/>
    <w:rsid w:val="00D70161"/>
    <w:rsid w:val="00D7145D"/>
    <w:rsid w:val="00D72B51"/>
    <w:rsid w:val="00D74841"/>
    <w:rsid w:val="00D76ABD"/>
    <w:rsid w:val="00D77636"/>
    <w:rsid w:val="00D807CE"/>
    <w:rsid w:val="00D82E91"/>
    <w:rsid w:val="00D85400"/>
    <w:rsid w:val="00D90463"/>
    <w:rsid w:val="00D928B0"/>
    <w:rsid w:val="00D946DD"/>
    <w:rsid w:val="00D94E4A"/>
    <w:rsid w:val="00D95918"/>
    <w:rsid w:val="00D96F1F"/>
    <w:rsid w:val="00DA2375"/>
    <w:rsid w:val="00DA59B9"/>
    <w:rsid w:val="00DB247C"/>
    <w:rsid w:val="00DC136C"/>
    <w:rsid w:val="00DC2E43"/>
    <w:rsid w:val="00DC3B32"/>
    <w:rsid w:val="00DD041E"/>
    <w:rsid w:val="00DD146C"/>
    <w:rsid w:val="00DD1F20"/>
    <w:rsid w:val="00DD671C"/>
    <w:rsid w:val="00DD6D3B"/>
    <w:rsid w:val="00DE03EA"/>
    <w:rsid w:val="00DE0665"/>
    <w:rsid w:val="00DE3CBF"/>
    <w:rsid w:val="00DE5D40"/>
    <w:rsid w:val="00DE5E61"/>
    <w:rsid w:val="00DE7ACB"/>
    <w:rsid w:val="00DE7B99"/>
    <w:rsid w:val="00DF1FE5"/>
    <w:rsid w:val="00E01F23"/>
    <w:rsid w:val="00E0209C"/>
    <w:rsid w:val="00E02812"/>
    <w:rsid w:val="00E04655"/>
    <w:rsid w:val="00E0560E"/>
    <w:rsid w:val="00E05F7E"/>
    <w:rsid w:val="00E065C4"/>
    <w:rsid w:val="00E113F2"/>
    <w:rsid w:val="00E145D0"/>
    <w:rsid w:val="00E1673D"/>
    <w:rsid w:val="00E20606"/>
    <w:rsid w:val="00E21BBA"/>
    <w:rsid w:val="00E22FFD"/>
    <w:rsid w:val="00E25326"/>
    <w:rsid w:val="00E309FD"/>
    <w:rsid w:val="00E31EC0"/>
    <w:rsid w:val="00E329D4"/>
    <w:rsid w:val="00E32BEA"/>
    <w:rsid w:val="00E338C6"/>
    <w:rsid w:val="00E36BD8"/>
    <w:rsid w:val="00E40536"/>
    <w:rsid w:val="00E406F5"/>
    <w:rsid w:val="00E442E2"/>
    <w:rsid w:val="00E44B51"/>
    <w:rsid w:val="00E46501"/>
    <w:rsid w:val="00E5014A"/>
    <w:rsid w:val="00E53B27"/>
    <w:rsid w:val="00E56BDA"/>
    <w:rsid w:val="00E5788D"/>
    <w:rsid w:val="00E57D5C"/>
    <w:rsid w:val="00E6026E"/>
    <w:rsid w:val="00E64A00"/>
    <w:rsid w:val="00E6589C"/>
    <w:rsid w:val="00E66C1A"/>
    <w:rsid w:val="00E66D43"/>
    <w:rsid w:val="00E71074"/>
    <w:rsid w:val="00E71A10"/>
    <w:rsid w:val="00E73546"/>
    <w:rsid w:val="00E80451"/>
    <w:rsid w:val="00E81CEE"/>
    <w:rsid w:val="00E81D4E"/>
    <w:rsid w:val="00E83AEA"/>
    <w:rsid w:val="00E861C4"/>
    <w:rsid w:val="00E90315"/>
    <w:rsid w:val="00E911A6"/>
    <w:rsid w:val="00E93759"/>
    <w:rsid w:val="00E9440C"/>
    <w:rsid w:val="00EA1435"/>
    <w:rsid w:val="00EA1491"/>
    <w:rsid w:val="00EA18C9"/>
    <w:rsid w:val="00EA2D4A"/>
    <w:rsid w:val="00EA42AE"/>
    <w:rsid w:val="00EB225E"/>
    <w:rsid w:val="00EB36D6"/>
    <w:rsid w:val="00EB4E13"/>
    <w:rsid w:val="00EC1079"/>
    <w:rsid w:val="00EC2224"/>
    <w:rsid w:val="00EC3C7B"/>
    <w:rsid w:val="00EC41AE"/>
    <w:rsid w:val="00EC6709"/>
    <w:rsid w:val="00ED3248"/>
    <w:rsid w:val="00ED592B"/>
    <w:rsid w:val="00ED6412"/>
    <w:rsid w:val="00EE50CE"/>
    <w:rsid w:val="00EE77D6"/>
    <w:rsid w:val="00EF3D17"/>
    <w:rsid w:val="00EF422F"/>
    <w:rsid w:val="00EF47A7"/>
    <w:rsid w:val="00EF4E0C"/>
    <w:rsid w:val="00EF5731"/>
    <w:rsid w:val="00EF581D"/>
    <w:rsid w:val="00EF6262"/>
    <w:rsid w:val="00F04EC4"/>
    <w:rsid w:val="00F07160"/>
    <w:rsid w:val="00F128A2"/>
    <w:rsid w:val="00F14144"/>
    <w:rsid w:val="00F15C89"/>
    <w:rsid w:val="00F1608A"/>
    <w:rsid w:val="00F20BEB"/>
    <w:rsid w:val="00F2192B"/>
    <w:rsid w:val="00F2351C"/>
    <w:rsid w:val="00F25149"/>
    <w:rsid w:val="00F26EF1"/>
    <w:rsid w:val="00F423DA"/>
    <w:rsid w:val="00F42F71"/>
    <w:rsid w:val="00F43BEC"/>
    <w:rsid w:val="00F456A4"/>
    <w:rsid w:val="00F45888"/>
    <w:rsid w:val="00F46F9A"/>
    <w:rsid w:val="00F5186F"/>
    <w:rsid w:val="00F5322A"/>
    <w:rsid w:val="00F555EB"/>
    <w:rsid w:val="00F55FED"/>
    <w:rsid w:val="00F56EBC"/>
    <w:rsid w:val="00F5765A"/>
    <w:rsid w:val="00F60F04"/>
    <w:rsid w:val="00F626E5"/>
    <w:rsid w:val="00F62EE0"/>
    <w:rsid w:val="00F63FA3"/>
    <w:rsid w:val="00F70C62"/>
    <w:rsid w:val="00F714E5"/>
    <w:rsid w:val="00F7250F"/>
    <w:rsid w:val="00F727E5"/>
    <w:rsid w:val="00F73A4D"/>
    <w:rsid w:val="00F845FD"/>
    <w:rsid w:val="00F85470"/>
    <w:rsid w:val="00F9067E"/>
    <w:rsid w:val="00F94D14"/>
    <w:rsid w:val="00FA514F"/>
    <w:rsid w:val="00FA6623"/>
    <w:rsid w:val="00FA6DEA"/>
    <w:rsid w:val="00FB0909"/>
    <w:rsid w:val="00FB235D"/>
    <w:rsid w:val="00FB434B"/>
    <w:rsid w:val="00FC1C57"/>
    <w:rsid w:val="00FC4AE5"/>
    <w:rsid w:val="00FC5F8A"/>
    <w:rsid w:val="00FC6B29"/>
    <w:rsid w:val="00FD19D4"/>
    <w:rsid w:val="00FD1DF6"/>
    <w:rsid w:val="00FD1ED6"/>
    <w:rsid w:val="00FD2C01"/>
    <w:rsid w:val="00FD64F2"/>
    <w:rsid w:val="00FD772D"/>
    <w:rsid w:val="00FD7813"/>
    <w:rsid w:val="00FD7881"/>
    <w:rsid w:val="00FE2B85"/>
    <w:rsid w:val="00FE4083"/>
    <w:rsid w:val="00FE6088"/>
    <w:rsid w:val="00FF20B0"/>
    <w:rsid w:val="00FF2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32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25326"/>
    <w:pPr>
      <w:keepNext/>
      <w:jc w:val="both"/>
      <w:outlineLvl w:val="1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25326"/>
    <w:rPr>
      <w:rFonts w:ascii="Times New Roman" w:hAnsi="Times New Roman" w:cs="Times New Roman"/>
      <w:sz w:val="24"/>
    </w:rPr>
  </w:style>
  <w:style w:type="paragraph" w:styleId="BodyText">
    <w:name w:val="Body Text"/>
    <w:aliases w:val="бпОсновной текст"/>
    <w:basedOn w:val="Normal"/>
    <w:link w:val="BodyTextChar"/>
    <w:uiPriority w:val="99"/>
    <w:rsid w:val="00E25326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customStyle="1" w:styleId="BodyTextChar">
    <w:name w:val="Body Text Char"/>
    <w:aliases w:val="бпОсновной текст Char"/>
    <w:basedOn w:val="DefaultParagraphFont"/>
    <w:link w:val="BodyText"/>
    <w:uiPriority w:val="99"/>
    <w:locked/>
    <w:rsid w:val="00E25326"/>
    <w:rPr>
      <w:rFonts w:ascii="Times New Roman" w:hAnsi="Times New Roman" w:cs="Times New Roman"/>
      <w:sz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E25326"/>
    <w:pPr>
      <w:jc w:val="center"/>
    </w:pPr>
    <w:rPr>
      <w:b/>
      <w:bCs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25326"/>
    <w:rPr>
      <w:rFonts w:ascii="Times New Roman" w:hAnsi="Times New Roman" w:cs="Times New Roman"/>
      <w:b/>
      <w:sz w:val="24"/>
    </w:rPr>
  </w:style>
  <w:style w:type="paragraph" w:customStyle="1" w:styleId="ConsPlusNormal">
    <w:name w:val="ConsPlusNormal"/>
    <w:uiPriority w:val="99"/>
    <w:rsid w:val="00E2532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25326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25326"/>
    <w:rPr>
      <w:rFonts w:ascii="Times New Roman" w:hAnsi="Times New Roman" w:cs="Times New Roman"/>
      <w:sz w:val="20"/>
      <w:lang w:eastAsia="ru-RU"/>
    </w:rPr>
  </w:style>
  <w:style w:type="character" w:styleId="PageNumber">
    <w:name w:val="page number"/>
    <w:basedOn w:val="DefaultParagraphFont"/>
    <w:uiPriority w:val="99"/>
    <w:rsid w:val="00E25326"/>
    <w:rPr>
      <w:rFonts w:cs="Times New Roman"/>
    </w:rPr>
  </w:style>
  <w:style w:type="paragraph" w:customStyle="1" w:styleId="ConsNonformat">
    <w:name w:val="ConsNonformat"/>
    <w:uiPriority w:val="99"/>
    <w:rsid w:val="00E2532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E25326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2532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E2532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25326"/>
    <w:rPr>
      <w:rFonts w:ascii="Times New Roman" w:hAnsi="Times New Roman" w:cs="Times New Roman"/>
      <w:sz w:val="16"/>
      <w:lang w:eastAsia="ru-RU"/>
    </w:rPr>
  </w:style>
  <w:style w:type="character" w:styleId="Hyperlink">
    <w:name w:val="Hyperlink"/>
    <w:basedOn w:val="DefaultParagraphFont"/>
    <w:uiPriority w:val="99"/>
    <w:rsid w:val="00E2532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2532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rsid w:val="008A5C8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A5C83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99"/>
    <w:qFormat/>
    <w:rsid w:val="005B5E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A7155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714C81"/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headertext"/>
    <w:basedOn w:val="Normal"/>
    <w:uiPriority w:val="99"/>
    <w:rsid w:val="00A1116E"/>
    <w:pPr>
      <w:spacing w:before="100" w:beforeAutospacing="1" w:after="100" w:afterAutospacing="1"/>
    </w:pPr>
  </w:style>
  <w:style w:type="character" w:customStyle="1" w:styleId="FontStyle107">
    <w:name w:val="Font Style107"/>
    <w:uiPriority w:val="99"/>
    <w:rsid w:val="00466BCF"/>
    <w:rPr>
      <w:rFonts w:ascii="Times New Roman" w:hAnsi="Times New Roman"/>
      <w:sz w:val="22"/>
    </w:rPr>
  </w:style>
  <w:style w:type="character" w:customStyle="1" w:styleId="2">
    <w:name w:val="Заголовок №2"/>
    <w:basedOn w:val="DefaultParagraphFont"/>
    <w:link w:val="21"/>
    <w:uiPriority w:val="99"/>
    <w:locked/>
    <w:rsid w:val="004E55A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">
    <w:name w:val="Основной текст + Полужирный"/>
    <w:uiPriority w:val="99"/>
    <w:rsid w:val="004E55AA"/>
    <w:rPr>
      <w:rFonts w:ascii="Times New Roman" w:hAnsi="Times New Roman"/>
      <w:b/>
      <w:sz w:val="28"/>
    </w:rPr>
  </w:style>
  <w:style w:type="character" w:customStyle="1" w:styleId="6">
    <w:name w:val="Основной текст (6)"/>
    <w:basedOn w:val="DefaultParagraphFont"/>
    <w:link w:val="61"/>
    <w:uiPriority w:val="99"/>
    <w:locked/>
    <w:rsid w:val="004E55A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Заголовок №21"/>
    <w:basedOn w:val="Normal"/>
    <w:link w:val="2"/>
    <w:uiPriority w:val="99"/>
    <w:rsid w:val="004E55AA"/>
    <w:pPr>
      <w:shd w:val="clear" w:color="auto" w:fill="FFFFFF"/>
      <w:spacing w:line="317" w:lineRule="exact"/>
      <w:jc w:val="center"/>
      <w:outlineLvl w:val="1"/>
    </w:pPr>
    <w:rPr>
      <w:rFonts w:eastAsia="Calibri"/>
      <w:b/>
      <w:bCs/>
      <w:sz w:val="28"/>
      <w:szCs w:val="28"/>
    </w:rPr>
  </w:style>
  <w:style w:type="paragraph" w:customStyle="1" w:styleId="61">
    <w:name w:val="Основной текст (6)1"/>
    <w:basedOn w:val="Normal"/>
    <w:link w:val="6"/>
    <w:uiPriority w:val="99"/>
    <w:rsid w:val="004E55AA"/>
    <w:pPr>
      <w:shd w:val="clear" w:color="auto" w:fill="FFFFFF"/>
      <w:spacing w:line="322" w:lineRule="exact"/>
    </w:pPr>
    <w:rPr>
      <w:rFonts w:eastAsia="Calibri"/>
      <w:sz w:val="28"/>
      <w:szCs w:val="28"/>
    </w:rPr>
  </w:style>
  <w:style w:type="character" w:customStyle="1" w:styleId="MSReferenceSansSerif">
    <w:name w:val="Основной текст + MS Reference Sans Serif"/>
    <w:aliases w:val="12 pt,Курсив"/>
    <w:uiPriority w:val="99"/>
    <w:rsid w:val="00856264"/>
    <w:rPr>
      <w:rFonts w:ascii="MS Reference Sans Serif" w:hAnsi="MS Reference Sans Serif"/>
      <w:i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FB0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090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1054B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65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4586785403B3CA819DE71EA90180C22F55D4935613623AAA70BFF8D1DF1595E2A04E05C1C42B0C104FE12E1B71B5EA4004566C25BA12F1mAU9G" TargetMode="External"/><Relationship Id="rId13" Type="http://schemas.openxmlformats.org/officeDocument/2006/relationships/hyperlink" Target="consultantplus://offline/ref=1DA86259D2B506397DA5025B9BE347107C6E4CFD4BC3E10C4E9346EEB30D371BBE8A79244CEBE1885302943B9BE835C97DAEFB4538EF247B71B07F08e4h9H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B8768CE649406D81FEA1E57F880A5494526DABAF1C2FC8E298FFD9A5D3E24F5822C1086BB076C3692DF5A33111906F5B5A8421D32E227E3790315AD2SEeCH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54592555724D4417EAC39346F80DD23CE5253A475FA508727FD139EB6B34B1610C9C969FA63C12F6FA6DD378D89FAD10335376F36B6C03B22p4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jpeg"/><Relationship Id="rId10" Type="http://schemas.openxmlformats.org/officeDocument/2006/relationships/hyperlink" Target="consultantplus://offline/ref=B54592555724D4417EAC39346F80DD23CE5253A475FA508727FD139EB6B34B1610C9C969FA63C12F6FA6DD378D89FAD10335376F36B6C03B22p4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4592555724D4417EAC39346F80DD23CE5253AE7CF9508727FD139EB6B34B1610C9C969FA66C82E62A6DD378D89FAD10335376F36B6C03B22p4G" TargetMode="External"/><Relationship Id="rId14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1417</Words>
  <Characters>8080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oleg</cp:lastModifiedBy>
  <cp:revision>4</cp:revision>
  <cp:lastPrinted>2019-07-03T13:17:00Z</cp:lastPrinted>
  <dcterms:created xsi:type="dcterms:W3CDTF">2019-07-04T12:49:00Z</dcterms:created>
  <dcterms:modified xsi:type="dcterms:W3CDTF">2019-07-04T13:33:00Z</dcterms:modified>
</cp:coreProperties>
</file>