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5B08B5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государственной услуги</w:t>
      </w:r>
    </w:p>
    <w:p w:rsidR="00F30A9F" w:rsidRDefault="00F30A9F" w:rsidP="005B0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B5" w:rsidRDefault="005B08B5" w:rsidP="005B0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«</w:t>
      </w:r>
      <w:r w:rsidRPr="005B08B5">
        <w:rPr>
          <w:rFonts w:ascii="Times New Roman" w:hAnsi="Times New Roman" w:cs="Times New Roman"/>
          <w:bCs/>
          <w:sz w:val="24"/>
          <w:szCs w:val="24"/>
        </w:rPr>
        <w:t>Трудо</w:t>
      </w:r>
      <w:r>
        <w:rPr>
          <w:rFonts w:ascii="Times New Roman" w:hAnsi="Times New Roman" w:cs="Times New Roman"/>
          <w:bCs/>
          <w:sz w:val="24"/>
          <w:szCs w:val="24"/>
        </w:rPr>
        <w:t>вой кодекс Российской Федерации»</w:t>
      </w:r>
      <w:r w:rsidR="009443B7">
        <w:rPr>
          <w:rFonts w:ascii="Times New Roman" w:hAnsi="Times New Roman" w:cs="Times New Roman"/>
          <w:bCs/>
          <w:sz w:val="24"/>
          <w:szCs w:val="24"/>
        </w:rPr>
        <w:t xml:space="preserve"> от 30.12.2001 №</w:t>
      </w:r>
      <w:r w:rsidRPr="005B08B5">
        <w:rPr>
          <w:rFonts w:ascii="Times New Roman" w:hAnsi="Times New Roman" w:cs="Times New Roman"/>
          <w:bCs/>
          <w:sz w:val="24"/>
          <w:szCs w:val="24"/>
        </w:rPr>
        <w:t xml:space="preserve"> 197-ФЗ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текст документа опубликован в изданиях «Российская газета», № 256, 31.12.2001, «Парламентская газета», № 2-5, 05.01.2002, «Собрание законодательства Российской Федерации», 07.01.2002, № 1 (ч. 1), ст. 3);</w:t>
      </w:r>
    </w:p>
    <w:p w:rsidR="005B08B5" w:rsidRDefault="005B08B5" w:rsidP="005B0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28.12.2013 № 426-ФЗ «О специальной оценке условий труда» (текст документа опубликован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правовой информации http://www.pravo.gov.ru, 30.12.2013, в изданиях «Российская газета», № 295, 30.12.2013, «Собрание законодательства Российской Федерации», 30.12.2013, № 52 (часть I), ст. 6991);</w:t>
      </w:r>
    </w:p>
    <w:p w:rsidR="005B08B5" w:rsidRDefault="005B08B5" w:rsidP="0085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0D6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="00850D6B">
        <w:rPr>
          <w:rFonts w:ascii="Times New Roman" w:hAnsi="Times New Roman" w:cs="Times New Roman"/>
          <w:sz w:val="24"/>
          <w:szCs w:val="24"/>
        </w:rPr>
        <w:t xml:space="preserve"> Минтруда России от 29.10.2021 №</w:t>
      </w:r>
      <w:r>
        <w:rPr>
          <w:rFonts w:ascii="Times New Roman" w:hAnsi="Times New Roman" w:cs="Times New Roman"/>
          <w:sz w:val="24"/>
          <w:szCs w:val="24"/>
        </w:rPr>
        <w:t xml:space="preserve"> 775н</w:t>
      </w:r>
      <w:r w:rsidR="00850D6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Об утверждении Порядка проведения государст</w:t>
      </w:r>
      <w:r w:rsidR="00850D6B">
        <w:rPr>
          <w:rFonts w:ascii="Times New Roman" w:hAnsi="Times New Roman" w:cs="Times New Roman"/>
          <w:sz w:val="24"/>
          <w:szCs w:val="24"/>
        </w:rPr>
        <w:t>венной экспертизы условий труда» (</w:t>
      </w:r>
      <w:r>
        <w:rPr>
          <w:rFonts w:ascii="Times New Roman" w:hAnsi="Times New Roman" w:cs="Times New Roman"/>
          <w:sz w:val="24"/>
          <w:szCs w:val="24"/>
        </w:rPr>
        <w:t xml:space="preserve">текст документа опубликован на официальном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правовой информации http://pravo.gov.ru, 20.12.2021</w:t>
      </w:r>
      <w:r w:rsidR="00850D6B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850D6B" w:rsidRDefault="00850D6B" w:rsidP="0085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приказ Минтруда России от 28.10.2021 № 765н «Об утверждении типовых форм документов, необходимых для проведения государственной экспертизы условий труда» (текст документа опубликован на официальном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правовой информации http://pravo.gov.ru, 20.12.2021);</w:t>
      </w:r>
      <w:proofErr w:type="gramEnd"/>
    </w:p>
    <w:p w:rsidR="00850D6B" w:rsidRDefault="00850D6B" w:rsidP="0085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приказ Минтруда Пензенской области от 06.07.2015 № 235-ОС «Об утверждении Административного регламента Министерства труда, социальной защиты и демографии Пензенской области по предоставлению государственной услуги по проведению государственной экспертизы условий труда в целях оценки качества проведения специальной оценки условий труда» (текст документа опубликован на официальном сайте Министерства труда, социальной защиты и демографии Пензенской области http://trud.pnzreg.ru, 08.07.2015);</w:t>
      </w:r>
      <w:proofErr w:type="gramEnd"/>
    </w:p>
    <w:p w:rsidR="00850D6B" w:rsidRDefault="00850D6B" w:rsidP="00850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</w:t>
      </w:r>
      <w:r w:rsidR="00F30A9F">
        <w:rPr>
          <w:rFonts w:ascii="Times New Roman" w:hAnsi="Times New Roman" w:cs="Times New Roman"/>
          <w:sz w:val="24"/>
          <w:szCs w:val="24"/>
        </w:rPr>
        <w:t>риказ Минтруда Пензенской области от 19.08.2015 № 319-ОС «Об установлении размера платы за государственную экспертизу условий труда в целях оценки качества проведения специальной оценки условий труда на территории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(текст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опубликован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официальном сайте Министерства труда, социальной защиты и демографии Пензенской области http://trud.pnz</w:t>
      </w:r>
      <w:r w:rsidR="00262879">
        <w:rPr>
          <w:rFonts w:ascii="Times New Roman" w:hAnsi="Times New Roman" w:cs="Times New Roman"/>
          <w:sz w:val="24"/>
          <w:szCs w:val="24"/>
        </w:rPr>
        <w:t>reg.ru, 21.08.2015).</w:t>
      </w:r>
    </w:p>
    <w:p w:rsidR="00F30A9F" w:rsidRDefault="00F30A9F" w:rsidP="0085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A9F" w:rsidRDefault="00F30A9F" w:rsidP="005B0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A9F" w:rsidRP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C3ED8"/>
    <w:rsid w:val="00186E5E"/>
    <w:rsid w:val="001A0E66"/>
    <w:rsid w:val="001C4FFC"/>
    <w:rsid w:val="001D3E8F"/>
    <w:rsid w:val="00262879"/>
    <w:rsid w:val="00273454"/>
    <w:rsid w:val="0029247F"/>
    <w:rsid w:val="003B6309"/>
    <w:rsid w:val="00437C31"/>
    <w:rsid w:val="0048766F"/>
    <w:rsid w:val="005540C5"/>
    <w:rsid w:val="00556034"/>
    <w:rsid w:val="005B08B5"/>
    <w:rsid w:val="005B1C3F"/>
    <w:rsid w:val="00643835"/>
    <w:rsid w:val="00671F70"/>
    <w:rsid w:val="0077362B"/>
    <w:rsid w:val="0078549D"/>
    <w:rsid w:val="007B0647"/>
    <w:rsid w:val="007E3B90"/>
    <w:rsid w:val="00850D6B"/>
    <w:rsid w:val="008621F3"/>
    <w:rsid w:val="00881A0C"/>
    <w:rsid w:val="008D7F8C"/>
    <w:rsid w:val="00914144"/>
    <w:rsid w:val="00920C06"/>
    <w:rsid w:val="009443B7"/>
    <w:rsid w:val="00965DDD"/>
    <w:rsid w:val="00AD5453"/>
    <w:rsid w:val="00AF1F82"/>
    <w:rsid w:val="00B54616"/>
    <w:rsid w:val="00B72372"/>
    <w:rsid w:val="00BB1702"/>
    <w:rsid w:val="00BC1DD2"/>
    <w:rsid w:val="00BD173A"/>
    <w:rsid w:val="00BE209F"/>
    <w:rsid w:val="00C06313"/>
    <w:rsid w:val="00C2502D"/>
    <w:rsid w:val="00CD549F"/>
    <w:rsid w:val="00DD58E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7</cp:revision>
  <dcterms:created xsi:type="dcterms:W3CDTF">2022-10-11T14:46:00Z</dcterms:created>
  <dcterms:modified xsi:type="dcterms:W3CDTF">2023-06-23T08:50:00Z</dcterms:modified>
</cp:coreProperties>
</file>